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81186C" w:rsidRDefault="00C77B84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81186C" w:rsidRDefault="00764AC5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764AC5" w:rsidRPr="0081186C" w:rsidRDefault="003D0FB9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81186C" w:rsidRDefault="00764AC5" w:rsidP="00764AC5">
      <w:pPr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:rsidR="00D138A8" w:rsidRPr="0081186C" w:rsidRDefault="00D138A8" w:rsidP="00764AC5">
      <w:pPr>
        <w:jc w:val="center"/>
        <w:rPr>
          <w:b/>
          <w:bCs/>
          <w:sz w:val="22"/>
          <w:szCs w:val="22"/>
        </w:rPr>
      </w:pPr>
    </w:p>
    <w:p w:rsidR="003D0FB9" w:rsidRPr="0081186C" w:rsidRDefault="003D0FB9" w:rsidP="00764AC5">
      <w:pPr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D2081E" w:rsidRPr="0081186C" w:rsidRDefault="00D2081E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3D0FB9" w:rsidP="00262650">
      <w:pPr>
        <w:spacing w:line="360" w:lineRule="auto"/>
        <w:jc w:val="center"/>
      </w:pPr>
    </w:p>
    <w:p w:rsidR="003D0FB9" w:rsidRPr="0081186C" w:rsidRDefault="00583484" w:rsidP="00262650">
      <w:pPr>
        <w:spacing w:line="360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МЕТОДОЛОГИЯ И МЕТОДЫ СОЦИОЛОГИЧЕСКОГО ИССЛЕДОВАНИЯ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Default="00302761" w:rsidP="00D05D30">
      <w:pPr>
        <w:pStyle w:val="5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:rsidR="00F47FBB" w:rsidRPr="00F47FBB" w:rsidRDefault="00F47FBB" w:rsidP="00F47FBB">
      <w:pPr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proofErr w:type="spellStart"/>
      <w:r w:rsidR="00874317">
        <w:rPr>
          <w:b/>
          <w:i/>
          <w:sz w:val="28"/>
          <w:szCs w:val="28"/>
        </w:rPr>
        <w:t>бакалавриата</w:t>
      </w:r>
      <w:proofErr w:type="spellEnd"/>
      <w:r w:rsidRPr="00F47FBB">
        <w:rPr>
          <w:b/>
          <w:i/>
          <w:sz w:val="28"/>
          <w:szCs w:val="28"/>
        </w:rPr>
        <w:t xml:space="preserve"> заочного отделения</w:t>
      </w: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3D0FB9" w:rsidP="00262650">
      <w:pPr>
        <w:spacing w:line="360" w:lineRule="auto"/>
        <w:jc w:val="center"/>
        <w:rPr>
          <w:sz w:val="28"/>
          <w:szCs w:val="28"/>
        </w:rPr>
      </w:pPr>
    </w:p>
    <w:p w:rsidR="00D138A8" w:rsidRPr="0081186C" w:rsidRDefault="00D138A8" w:rsidP="00262650">
      <w:pPr>
        <w:spacing w:line="360" w:lineRule="auto"/>
        <w:jc w:val="center"/>
        <w:rPr>
          <w:sz w:val="28"/>
          <w:szCs w:val="28"/>
        </w:rPr>
      </w:pPr>
    </w:p>
    <w:p w:rsidR="003D0FB9" w:rsidRPr="0081186C" w:rsidRDefault="00911EA2" w:rsidP="00262650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Пермь, 20</w:t>
      </w:r>
      <w:r w:rsidR="00583484">
        <w:rPr>
          <w:b/>
          <w:bCs/>
          <w:sz w:val="28"/>
          <w:szCs w:val="28"/>
        </w:rPr>
        <w:t>20</w:t>
      </w:r>
    </w:p>
    <w:p w:rsidR="00302761" w:rsidRPr="0081186C" w:rsidRDefault="00302761" w:rsidP="00262650">
      <w:pPr>
        <w:spacing w:line="360" w:lineRule="auto"/>
        <w:jc w:val="center"/>
        <w:rPr>
          <w:b/>
          <w:bCs/>
          <w:sz w:val="28"/>
          <w:szCs w:val="28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60342E" w:rsidRPr="0081186C" w:rsidRDefault="0060342E" w:rsidP="00EF7EFA">
      <w:pPr>
        <w:pStyle w:val="6"/>
        <w:spacing w:line="360" w:lineRule="auto"/>
        <w:ind w:firstLine="709"/>
        <w:rPr>
          <w:color w:val="auto"/>
        </w:rPr>
      </w:pPr>
    </w:p>
    <w:p w:rsidR="00EF7EFA" w:rsidRPr="0081186C" w:rsidRDefault="00583484" w:rsidP="00EF7EFA">
      <w:pPr>
        <w:pStyle w:val="6"/>
        <w:spacing w:line="360" w:lineRule="auto"/>
        <w:ind w:firstLine="709"/>
        <w:rPr>
          <w:color w:val="auto"/>
        </w:rPr>
      </w:pPr>
      <w:r>
        <w:rPr>
          <w:color w:val="auto"/>
        </w:rPr>
        <w:t>М</w:t>
      </w:r>
      <w:r w:rsidRPr="00583484">
        <w:rPr>
          <w:color w:val="auto"/>
        </w:rPr>
        <w:t>етодология и методы социологического исследования</w:t>
      </w:r>
      <w:r w:rsidR="00EF7EFA" w:rsidRPr="0081186C">
        <w:rPr>
          <w:color w:val="auto"/>
        </w:rPr>
        <w:t>: методическ</w:t>
      </w:r>
      <w:r w:rsidR="001163A2" w:rsidRPr="0081186C">
        <w:rPr>
          <w:color w:val="auto"/>
        </w:rPr>
        <w:t>и</w:t>
      </w:r>
      <w:r w:rsidR="00EF7EFA" w:rsidRPr="0081186C">
        <w:rPr>
          <w:color w:val="auto"/>
        </w:rPr>
        <w:t xml:space="preserve">е </w:t>
      </w:r>
      <w:r w:rsidR="00B55768" w:rsidRPr="0081186C">
        <w:rPr>
          <w:color w:val="auto"/>
        </w:rPr>
        <w:t>указания</w:t>
      </w:r>
      <w:r w:rsidR="004712BC">
        <w:rPr>
          <w:color w:val="auto"/>
        </w:rPr>
        <w:t xml:space="preserve"> </w:t>
      </w:r>
      <w:r w:rsidR="00EF7EFA" w:rsidRPr="0081186C">
        <w:rPr>
          <w:color w:val="auto"/>
        </w:rPr>
        <w:t xml:space="preserve">для студентов </w:t>
      </w:r>
      <w:proofErr w:type="spellStart"/>
      <w:r w:rsidR="00874317">
        <w:rPr>
          <w:color w:val="auto"/>
        </w:rPr>
        <w:t>бакалавриата</w:t>
      </w:r>
      <w:proofErr w:type="spellEnd"/>
      <w:r w:rsidR="00F47FBB">
        <w:rPr>
          <w:color w:val="auto"/>
        </w:rPr>
        <w:t xml:space="preserve"> </w:t>
      </w:r>
      <w:r w:rsidR="004712BC">
        <w:rPr>
          <w:color w:val="auto"/>
        </w:rPr>
        <w:t>заочного отделения</w:t>
      </w:r>
      <w:r w:rsidR="00EF7EFA" w:rsidRPr="0081186C">
        <w:rPr>
          <w:color w:val="auto"/>
        </w:rPr>
        <w:t xml:space="preserve">, обучающихся по </w:t>
      </w:r>
      <w:r w:rsidR="00EF7EFA" w:rsidRPr="00583484">
        <w:rPr>
          <w:color w:val="auto"/>
        </w:rPr>
        <w:t>направлению «Социология</w:t>
      </w:r>
      <w:r w:rsidR="004712BC" w:rsidRPr="00583484">
        <w:rPr>
          <w:color w:val="auto"/>
        </w:rPr>
        <w:t>»</w:t>
      </w:r>
      <w:r w:rsidR="00302F6F" w:rsidRPr="00583484">
        <w:t xml:space="preserve"> / Составитель Е.А. Лазукова. </w:t>
      </w:r>
      <w:r w:rsidR="00EF7EFA" w:rsidRPr="00583484">
        <w:rPr>
          <w:color w:val="auto"/>
        </w:rPr>
        <w:t>Пермь, 20</w:t>
      </w:r>
      <w:r w:rsidRPr="00583484">
        <w:rPr>
          <w:color w:val="auto"/>
        </w:rPr>
        <w:t>20</w:t>
      </w:r>
      <w:r w:rsidR="0060342E" w:rsidRPr="00583484">
        <w:rPr>
          <w:color w:val="auto"/>
        </w:rPr>
        <w:t>.</w:t>
      </w:r>
    </w:p>
    <w:p w:rsidR="00D138A8" w:rsidRPr="0081186C" w:rsidRDefault="004712BC" w:rsidP="0025485E">
      <w:pPr>
        <w:spacing w:line="360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4712BC" w:rsidRDefault="00262B81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>, темы контрольных работ, р</w:t>
      </w:r>
      <w:r w:rsidR="004712BC">
        <w:rPr>
          <w:bCs/>
          <w:sz w:val="28"/>
          <w:szCs w:val="28"/>
        </w:rPr>
        <w:t>е</w:t>
      </w:r>
      <w:r w:rsidR="004712BC">
        <w:rPr>
          <w:bCs/>
          <w:sz w:val="28"/>
          <w:szCs w:val="28"/>
        </w:rPr>
        <w:t xml:space="preserve">комендуемая литература в помощь при выполнении контрольных </w:t>
      </w:r>
      <w:r w:rsidR="004712BC" w:rsidRPr="00AB7429">
        <w:rPr>
          <w:bCs/>
          <w:sz w:val="28"/>
          <w:szCs w:val="28"/>
        </w:rPr>
        <w:t>работ, в</w:t>
      </w:r>
      <w:r w:rsidR="004712BC" w:rsidRPr="00AB7429">
        <w:rPr>
          <w:bCs/>
          <w:sz w:val="28"/>
          <w:szCs w:val="28"/>
        </w:rPr>
        <w:t>о</w:t>
      </w:r>
      <w:r w:rsidR="004712BC" w:rsidRPr="00AB7429">
        <w:rPr>
          <w:bCs/>
          <w:sz w:val="28"/>
          <w:szCs w:val="28"/>
        </w:rPr>
        <w:t xml:space="preserve">просы к </w:t>
      </w:r>
      <w:r w:rsidR="00FF3FF2" w:rsidRPr="00AB7429">
        <w:rPr>
          <w:bCs/>
          <w:sz w:val="28"/>
          <w:szCs w:val="28"/>
        </w:rPr>
        <w:t xml:space="preserve">дифференцированному </w:t>
      </w:r>
      <w:r w:rsidR="004712BC" w:rsidRPr="00AB7429">
        <w:rPr>
          <w:bCs/>
          <w:sz w:val="28"/>
          <w:szCs w:val="28"/>
        </w:rPr>
        <w:t>зачету</w:t>
      </w:r>
      <w:r w:rsidR="00AB7429" w:rsidRPr="00AB7429">
        <w:rPr>
          <w:bCs/>
          <w:sz w:val="28"/>
          <w:szCs w:val="28"/>
        </w:rPr>
        <w:t xml:space="preserve"> и экзамену</w:t>
      </w:r>
      <w:r w:rsidR="004712BC">
        <w:rPr>
          <w:bCs/>
          <w:sz w:val="28"/>
          <w:szCs w:val="28"/>
        </w:rPr>
        <w:t>.</w:t>
      </w:r>
    </w:p>
    <w:p w:rsidR="004712BC" w:rsidRDefault="004712BC" w:rsidP="00990BDD">
      <w:pPr>
        <w:spacing w:line="360" w:lineRule="auto"/>
        <w:ind w:firstLine="708"/>
        <w:jc w:val="both"/>
        <w:rPr>
          <w:bCs/>
          <w:sz w:val="28"/>
          <w:szCs w:val="28"/>
        </w:rPr>
      </w:pPr>
    </w:p>
    <w:p w:rsidR="00262B81" w:rsidRPr="0081186C" w:rsidRDefault="00262B81">
      <w:pPr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874317" w:rsidRPr="0081186C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75"/>
        <w:gridCol w:w="496"/>
      </w:tblGrid>
      <w:tr w:rsidR="00874317" w:rsidTr="00161BD1">
        <w:trPr>
          <w:trHeight w:val="492"/>
        </w:trPr>
        <w:tc>
          <w:tcPr>
            <w:tcW w:w="0" w:type="auto"/>
          </w:tcPr>
          <w:p w:rsidR="00874317" w:rsidRDefault="00874317" w:rsidP="00161BD1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874317" w:rsidRPr="001E3900" w:rsidRDefault="00874317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1E3900">
              <w:rPr>
                <w:bCs/>
                <w:sz w:val="28"/>
                <w:szCs w:val="28"/>
              </w:rPr>
              <w:t>2</w:t>
            </w:r>
          </w:p>
        </w:tc>
      </w:tr>
      <w:tr w:rsidR="00874317" w:rsidTr="00161BD1">
        <w:tc>
          <w:tcPr>
            <w:tcW w:w="0" w:type="auto"/>
          </w:tcPr>
          <w:p w:rsidR="00874317" w:rsidRDefault="00874317" w:rsidP="00161BD1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4712BC">
              <w:rPr>
                <w:bCs/>
                <w:sz w:val="28"/>
                <w:szCs w:val="28"/>
              </w:rPr>
              <w:t xml:space="preserve">. </w:t>
            </w:r>
            <w:r w:rsidRPr="0081186C">
              <w:rPr>
                <w:bCs/>
                <w:sz w:val="28"/>
                <w:szCs w:val="28"/>
              </w:rPr>
              <w:t>Содержание дисциплины ……………………</w:t>
            </w:r>
            <w:r>
              <w:rPr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0" w:type="auto"/>
          </w:tcPr>
          <w:p w:rsidR="00874317" w:rsidRPr="001E3900" w:rsidRDefault="001E3900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1E3900">
              <w:rPr>
                <w:bCs/>
                <w:sz w:val="28"/>
                <w:szCs w:val="28"/>
              </w:rPr>
              <w:t>6</w:t>
            </w:r>
          </w:p>
        </w:tc>
      </w:tr>
      <w:tr w:rsidR="00874317" w:rsidTr="00161BD1">
        <w:tc>
          <w:tcPr>
            <w:tcW w:w="0" w:type="auto"/>
          </w:tcPr>
          <w:p w:rsidR="00874317" w:rsidRDefault="00874317" w:rsidP="00161BD1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III</w:t>
            </w:r>
            <w:r w:rsidRPr="0081186C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дисциплине……………….</w:t>
            </w:r>
          </w:p>
        </w:tc>
        <w:tc>
          <w:tcPr>
            <w:tcW w:w="0" w:type="auto"/>
          </w:tcPr>
          <w:p w:rsidR="00874317" w:rsidRPr="004779EA" w:rsidRDefault="001E3900" w:rsidP="00161BD1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1E3900">
              <w:rPr>
                <w:bCs/>
                <w:sz w:val="28"/>
                <w:szCs w:val="28"/>
              </w:rPr>
              <w:t>7</w:t>
            </w:r>
          </w:p>
        </w:tc>
      </w:tr>
      <w:tr w:rsidR="00874317" w:rsidTr="00161BD1">
        <w:tc>
          <w:tcPr>
            <w:tcW w:w="0" w:type="auto"/>
          </w:tcPr>
          <w:p w:rsidR="00874317" w:rsidRDefault="00874317" w:rsidP="009F640C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IV. Т</w:t>
            </w:r>
            <w:r w:rsidR="00161BD1">
              <w:rPr>
                <w:bCs/>
                <w:sz w:val="28"/>
                <w:szCs w:val="28"/>
              </w:rPr>
              <w:t>ребования к</w:t>
            </w:r>
            <w:r>
              <w:rPr>
                <w:bCs/>
                <w:sz w:val="28"/>
                <w:szCs w:val="28"/>
              </w:rPr>
              <w:t xml:space="preserve"> контрольны</w:t>
            </w:r>
            <w:r w:rsidR="00161BD1">
              <w:rPr>
                <w:bCs/>
                <w:sz w:val="28"/>
                <w:szCs w:val="28"/>
              </w:rPr>
              <w:t>м</w:t>
            </w:r>
            <w:r>
              <w:rPr>
                <w:bCs/>
                <w:sz w:val="28"/>
                <w:szCs w:val="28"/>
              </w:rPr>
              <w:t xml:space="preserve"> работ</w:t>
            </w:r>
            <w:r w:rsidR="00161BD1">
              <w:rPr>
                <w:bCs/>
                <w:sz w:val="28"/>
                <w:szCs w:val="28"/>
              </w:rPr>
              <w:t>ам</w:t>
            </w:r>
            <w:r w:rsidR="009F640C">
              <w:rPr>
                <w:bCs/>
                <w:sz w:val="28"/>
                <w:szCs w:val="28"/>
              </w:rPr>
              <w:t>, темы контрольных работ</w:t>
            </w:r>
            <w:r w:rsidR="009F640C" w:rsidRPr="00B60652">
              <w:rPr>
                <w:bCs/>
                <w:sz w:val="28"/>
                <w:szCs w:val="28"/>
              </w:rPr>
              <w:t xml:space="preserve"> </w:t>
            </w:r>
            <w:r w:rsidR="009F640C">
              <w:rPr>
                <w:bCs/>
                <w:sz w:val="28"/>
                <w:szCs w:val="28"/>
              </w:rPr>
              <w:t>и сп</w:t>
            </w:r>
            <w:r w:rsidR="009F640C">
              <w:rPr>
                <w:bCs/>
                <w:sz w:val="28"/>
                <w:szCs w:val="28"/>
              </w:rPr>
              <w:t>и</w:t>
            </w:r>
            <w:r w:rsidR="009F640C">
              <w:rPr>
                <w:bCs/>
                <w:sz w:val="28"/>
                <w:szCs w:val="28"/>
              </w:rPr>
              <w:t xml:space="preserve">сок рекомендуемой литературы к ним </w:t>
            </w:r>
            <w:r>
              <w:rPr>
                <w:bCs/>
                <w:sz w:val="28"/>
                <w:szCs w:val="28"/>
              </w:rPr>
              <w:t>……………………………………</w:t>
            </w:r>
            <w:r w:rsidR="00654DB0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0" w:type="auto"/>
          </w:tcPr>
          <w:p w:rsidR="00505911" w:rsidRDefault="00505911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</w:p>
          <w:p w:rsidR="00874317" w:rsidRPr="00805FA1" w:rsidRDefault="00805FA1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 w:rsidRPr="00805FA1">
              <w:rPr>
                <w:bCs/>
                <w:sz w:val="28"/>
                <w:szCs w:val="28"/>
              </w:rPr>
              <w:t>8</w:t>
            </w:r>
          </w:p>
        </w:tc>
      </w:tr>
      <w:tr w:rsidR="00874317" w:rsidTr="00161BD1">
        <w:tc>
          <w:tcPr>
            <w:tcW w:w="0" w:type="auto"/>
          </w:tcPr>
          <w:p w:rsidR="00874317" w:rsidRDefault="00874317" w:rsidP="004C3F21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V.</w:t>
            </w:r>
            <w:r>
              <w:rPr>
                <w:bCs/>
                <w:sz w:val="28"/>
                <w:szCs w:val="28"/>
              </w:rPr>
              <w:t xml:space="preserve"> </w:t>
            </w:r>
            <w:r w:rsidR="004C3F21">
              <w:rPr>
                <w:bCs/>
                <w:sz w:val="28"/>
                <w:szCs w:val="28"/>
              </w:rPr>
              <w:t>Т</w:t>
            </w:r>
            <w:r w:rsidR="004C3F21" w:rsidRPr="004C3F21">
              <w:rPr>
                <w:bCs/>
                <w:sz w:val="28"/>
                <w:szCs w:val="28"/>
              </w:rPr>
              <w:t>ребования к курсовой работе</w:t>
            </w:r>
            <w:r w:rsidR="004C3F21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………</w:t>
            </w:r>
            <w:r w:rsidR="00161BD1">
              <w:rPr>
                <w:bCs/>
                <w:sz w:val="28"/>
                <w:szCs w:val="28"/>
              </w:rPr>
              <w:t>…………………………………</w:t>
            </w:r>
            <w:r w:rsidR="004C3F21">
              <w:rPr>
                <w:bCs/>
                <w:sz w:val="28"/>
                <w:szCs w:val="28"/>
              </w:rPr>
              <w:t>…</w:t>
            </w:r>
          </w:p>
        </w:tc>
        <w:tc>
          <w:tcPr>
            <w:tcW w:w="0" w:type="auto"/>
          </w:tcPr>
          <w:p w:rsidR="00874317" w:rsidRPr="00805FA1" w:rsidRDefault="00505911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874317" w:rsidTr="00161BD1">
        <w:tc>
          <w:tcPr>
            <w:tcW w:w="0" w:type="auto"/>
          </w:tcPr>
          <w:p w:rsidR="00874317" w:rsidRDefault="00874317" w:rsidP="00505911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VI.</w:t>
            </w:r>
            <w:r>
              <w:rPr>
                <w:bCs/>
                <w:sz w:val="28"/>
                <w:szCs w:val="28"/>
              </w:rPr>
              <w:t xml:space="preserve"> В</w:t>
            </w:r>
            <w:r w:rsidRPr="0081186C">
              <w:rPr>
                <w:bCs/>
                <w:sz w:val="28"/>
                <w:szCs w:val="28"/>
              </w:rPr>
              <w:t>опрос</w:t>
            </w:r>
            <w:r>
              <w:rPr>
                <w:bCs/>
                <w:sz w:val="28"/>
                <w:szCs w:val="28"/>
              </w:rPr>
              <w:t>ы</w:t>
            </w:r>
            <w:r w:rsidRPr="0081186C">
              <w:rPr>
                <w:bCs/>
                <w:sz w:val="28"/>
                <w:szCs w:val="28"/>
              </w:rPr>
              <w:t xml:space="preserve"> и задани</w:t>
            </w:r>
            <w:r>
              <w:rPr>
                <w:bCs/>
                <w:sz w:val="28"/>
                <w:szCs w:val="28"/>
              </w:rPr>
              <w:t>я</w:t>
            </w:r>
            <w:r w:rsidRPr="0081186C">
              <w:rPr>
                <w:bCs/>
                <w:sz w:val="28"/>
                <w:szCs w:val="28"/>
              </w:rPr>
              <w:t xml:space="preserve"> к </w:t>
            </w:r>
            <w:r w:rsidR="00505911">
              <w:rPr>
                <w:bCs/>
                <w:sz w:val="28"/>
                <w:szCs w:val="28"/>
              </w:rPr>
              <w:t xml:space="preserve">дифференцированному </w:t>
            </w:r>
            <w:r w:rsidRPr="0081186C">
              <w:rPr>
                <w:bCs/>
                <w:sz w:val="28"/>
                <w:szCs w:val="28"/>
              </w:rPr>
              <w:t>зачету …………………</w:t>
            </w:r>
          </w:p>
        </w:tc>
        <w:tc>
          <w:tcPr>
            <w:tcW w:w="0" w:type="auto"/>
          </w:tcPr>
          <w:p w:rsidR="00874317" w:rsidRPr="004779EA" w:rsidRDefault="00505911" w:rsidP="00161BD1">
            <w:pPr>
              <w:spacing w:line="360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505911">
              <w:rPr>
                <w:bCs/>
                <w:sz w:val="28"/>
                <w:szCs w:val="28"/>
              </w:rPr>
              <w:t>22</w:t>
            </w:r>
          </w:p>
        </w:tc>
      </w:tr>
      <w:tr w:rsidR="000377B4" w:rsidTr="00161BD1">
        <w:tc>
          <w:tcPr>
            <w:tcW w:w="0" w:type="auto"/>
          </w:tcPr>
          <w:p w:rsidR="000377B4" w:rsidRPr="00B60652" w:rsidRDefault="0044460B" w:rsidP="0044460B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VI.</w:t>
            </w:r>
            <w:r>
              <w:rPr>
                <w:bCs/>
                <w:sz w:val="28"/>
                <w:szCs w:val="28"/>
              </w:rPr>
              <w:t xml:space="preserve"> В</w:t>
            </w:r>
            <w:r w:rsidRPr="0081186C">
              <w:rPr>
                <w:bCs/>
                <w:sz w:val="28"/>
                <w:szCs w:val="28"/>
              </w:rPr>
              <w:t>опрос</w:t>
            </w:r>
            <w:r>
              <w:rPr>
                <w:bCs/>
                <w:sz w:val="28"/>
                <w:szCs w:val="28"/>
              </w:rPr>
              <w:t>ы</w:t>
            </w:r>
            <w:r w:rsidRPr="0081186C">
              <w:rPr>
                <w:bCs/>
                <w:sz w:val="28"/>
                <w:szCs w:val="28"/>
              </w:rPr>
              <w:t xml:space="preserve"> и задани</w:t>
            </w:r>
            <w:r>
              <w:rPr>
                <w:bCs/>
                <w:sz w:val="28"/>
                <w:szCs w:val="28"/>
              </w:rPr>
              <w:t>я</w:t>
            </w:r>
            <w:r w:rsidRPr="0081186C">
              <w:rPr>
                <w:bCs/>
                <w:sz w:val="28"/>
                <w:szCs w:val="28"/>
              </w:rPr>
              <w:t xml:space="preserve"> к </w:t>
            </w:r>
            <w:r>
              <w:rPr>
                <w:bCs/>
                <w:sz w:val="28"/>
                <w:szCs w:val="28"/>
              </w:rPr>
              <w:t>экзам</w:t>
            </w:r>
            <w:r>
              <w:rPr>
                <w:bCs/>
                <w:sz w:val="28"/>
                <w:szCs w:val="28"/>
              </w:rPr>
              <w:t>е</w:t>
            </w:r>
            <w:r>
              <w:rPr>
                <w:bCs/>
                <w:sz w:val="28"/>
                <w:szCs w:val="28"/>
              </w:rPr>
              <w:t>ну……………………………………………</w:t>
            </w:r>
          </w:p>
        </w:tc>
        <w:tc>
          <w:tcPr>
            <w:tcW w:w="0" w:type="auto"/>
          </w:tcPr>
          <w:p w:rsidR="000377B4" w:rsidRPr="00505911" w:rsidRDefault="0044460B" w:rsidP="00161BD1">
            <w:pPr>
              <w:spacing w:line="360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</w:tr>
    </w:tbl>
    <w:p w:rsidR="00874317" w:rsidRPr="0081186C" w:rsidRDefault="00874317" w:rsidP="00874317">
      <w:pPr>
        <w:spacing w:line="360" w:lineRule="auto"/>
        <w:jc w:val="center"/>
        <w:rPr>
          <w:bCs/>
          <w:sz w:val="28"/>
          <w:szCs w:val="28"/>
        </w:rPr>
      </w:pPr>
    </w:p>
    <w:p w:rsidR="00874317" w:rsidRDefault="00874317" w:rsidP="00874317">
      <w:pPr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br w:type="page"/>
      </w:r>
    </w:p>
    <w:p w:rsidR="00874317" w:rsidRPr="0081186C" w:rsidRDefault="00874317" w:rsidP="00874317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</w:t>
      </w:r>
      <w:r w:rsidRPr="0081186C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8A3F51" w:rsidRDefault="00874317" w:rsidP="008A3F51">
      <w:pPr>
        <w:spacing w:line="360" w:lineRule="auto"/>
        <w:jc w:val="center"/>
        <w:rPr>
          <w:b/>
          <w:bCs/>
          <w:caps/>
          <w:sz w:val="32"/>
          <w:szCs w:val="32"/>
        </w:rPr>
      </w:pPr>
      <w:r w:rsidRPr="008A3F51">
        <w:rPr>
          <w:b/>
          <w:bCs/>
          <w:sz w:val="28"/>
          <w:szCs w:val="28"/>
        </w:rPr>
        <w:t xml:space="preserve"> </w:t>
      </w:r>
      <w:r w:rsidR="00A73854" w:rsidRPr="008A3F51">
        <w:rPr>
          <w:b/>
          <w:bCs/>
          <w:sz w:val="28"/>
          <w:szCs w:val="28"/>
        </w:rPr>
        <w:t>«</w:t>
      </w:r>
      <w:r w:rsidR="00AB7429" w:rsidRPr="00D872AD">
        <w:rPr>
          <w:b/>
          <w:bCs/>
          <w:caps/>
          <w:sz w:val="28"/>
          <w:szCs w:val="28"/>
        </w:rPr>
        <w:t>МЕТОДОЛОГИЯ И МЕТОДЫ СОЦИОЛОГИЧЕСКОГО ИССЛЕДОВАНИЯ</w:t>
      </w:r>
      <w:r w:rsidR="00A73854" w:rsidRPr="008A3F51">
        <w:rPr>
          <w:b/>
          <w:bCs/>
          <w:sz w:val="28"/>
          <w:szCs w:val="28"/>
        </w:rPr>
        <w:t>»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Целью дисциплины является: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– формирование представления о теоретико-методологических основах количественных и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качественных социологических исследований, о возмо</w:t>
      </w:r>
      <w:r w:rsidRPr="008A3F51">
        <w:rPr>
          <w:sz w:val="28"/>
          <w:szCs w:val="28"/>
        </w:rPr>
        <w:t>ж</w:t>
      </w:r>
      <w:r w:rsidRPr="008A3F51">
        <w:rPr>
          <w:sz w:val="28"/>
          <w:szCs w:val="28"/>
        </w:rPr>
        <w:t>ностях и сферах их применения в научно-исследовательской, проектной, ан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литической, экспертной и консультационной деятельности;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приобретения знаний о методических основах социологических исследований различного вида;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достижение понимания сущности и принципиальных отличий колич</w:t>
      </w:r>
      <w:r w:rsidRPr="008A3F51">
        <w:rPr>
          <w:sz w:val="28"/>
          <w:szCs w:val="28"/>
        </w:rPr>
        <w:t>е</w:t>
      </w:r>
      <w:r w:rsidRPr="008A3F51">
        <w:rPr>
          <w:sz w:val="28"/>
          <w:szCs w:val="28"/>
        </w:rPr>
        <w:t>ственной и качественной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исследовательских стратегий;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- овладение комплексом процедур подготовки, организации, провед</w:t>
      </w:r>
      <w:r w:rsidRPr="008A3F51">
        <w:rPr>
          <w:sz w:val="28"/>
          <w:szCs w:val="28"/>
        </w:rPr>
        <w:t>е</w:t>
      </w:r>
      <w:r w:rsidRPr="008A3F51">
        <w:rPr>
          <w:sz w:val="28"/>
          <w:szCs w:val="28"/>
        </w:rPr>
        <w:t>ния разных видов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исследования и современными методами сбора, обработки, эмпирического и теоретического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анализа полученных данных; выработка способности обобщать результаты исследований в форме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отчетов и аналит</w:t>
      </w:r>
      <w:r w:rsidRPr="008A3F51">
        <w:rPr>
          <w:sz w:val="28"/>
          <w:szCs w:val="28"/>
        </w:rPr>
        <w:t>и</w:t>
      </w:r>
      <w:r w:rsidRPr="008A3F51">
        <w:rPr>
          <w:sz w:val="28"/>
          <w:szCs w:val="28"/>
        </w:rPr>
        <w:t>ческих записок, представлять выполненные работы и проекты научно-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иссл</w:t>
      </w:r>
      <w:r w:rsidRPr="008A3F51">
        <w:rPr>
          <w:sz w:val="28"/>
          <w:szCs w:val="28"/>
        </w:rPr>
        <w:t>е</w:t>
      </w:r>
      <w:r w:rsidRPr="008A3F51">
        <w:rPr>
          <w:sz w:val="28"/>
          <w:szCs w:val="28"/>
        </w:rPr>
        <w:t>довательских и аналитических разработок в различных аудиториях;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- формирование готовности к практической реализации результатов и</w:t>
      </w:r>
      <w:r w:rsidRPr="008A3F51">
        <w:rPr>
          <w:sz w:val="28"/>
          <w:szCs w:val="28"/>
        </w:rPr>
        <w:t>с</w:t>
      </w:r>
      <w:r w:rsidRPr="008A3F51">
        <w:rPr>
          <w:sz w:val="28"/>
          <w:szCs w:val="28"/>
        </w:rPr>
        <w:t>следований посредством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управленческого консультирования при решении социальных проблем трудовых коллективов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предприятий, непроизводстве</w:t>
      </w:r>
      <w:r w:rsidRPr="008A3F51">
        <w:rPr>
          <w:sz w:val="28"/>
          <w:szCs w:val="28"/>
        </w:rPr>
        <w:t>н</w:t>
      </w:r>
      <w:r w:rsidRPr="008A3F51">
        <w:rPr>
          <w:sz w:val="28"/>
          <w:szCs w:val="28"/>
        </w:rPr>
        <w:t>ных организаций и посредством участия в разработке планов</w:t>
      </w:r>
      <w:r w:rsidR="00AE5EF2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практич</w:t>
      </w:r>
      <w:r w:rsidRPr="008A3F51">
        <w:rPr>
          <w:sz w:val="28"/>
          <w:szCs w:val="28"/>
        </w:rPr>
        <w:t>е</w:t>
      </w:r>
      <w:r w:rsidRPr="008A3F51">
        <w:rPr>
          <w:sz w:val="28"/>
          <w:szCs w:val="28"/>
        </w:rPr>
        <w:t>ских мероприятий.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Задачи  учебной дисциплины: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A3F51">
        <w:rPr>
          <w:sz w:val="28"/>
          <w:szCs w:val="28"/>
        </w:rPr>
        <w:t>- изучение парадигм современной социологии, теорий различных н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правлений в социологии,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методологических принципов количественных и качественных исследований и соответствующих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им исследовательских стр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тегий; методических основ социологических исследований различного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 xml:space="preserve">вида; видов опросных и </w:t>
      </w:r>
      <w:proofErr w:type="spellStart"/>
      <w:r w:rsidRPr="008A3F51">
        <w:rPr>
          <w:sz w:val="28"/>
          <w:szCs w:val="28"/>
        </w:rPr>
        <w:t>неопросных</w:t>
      </w:r>
      <w:proofErr w:type="spellEnd"/>
      <w:r w:rsidRPr="008A3F51">
        <w:rPr>
          <w:sz w:val="28"/>
          <w:szCs w:val="28"/>
        </w:rPr>
        <w:t xml:space="preserve"> методов, их познавательных возможностей, недостатков и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сфер применения в количественных и качественных исслед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ваниях; современного опыта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подготовки и проведения исследований с пом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щью различных методов;</w:t>
      </w:r>
      <w:proofErr w:type="gramEnd"/>
      <w:r w:rsidRPr="008A3F51">
        <w:rPr>
          <w:sz w:val="28"/>
          <w:szCs w:val="28"/>
        </w:rPr>
        <w:t xml:space="preserve"> процедур интерпретации,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 xml:space="preserve">объяснения результатов количественного исследования и построения мини-теории в </w:t>
      </w:r>
      <w:proofErr w:type="spellStart"/>
      <w:r w:rsidRPr="008A3F51">
        <w:rPr>
          <w:sz w:val="28"/>
          <w:szCs w:val="28"/>
        </w:rPr>
        <w:t>качественн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мисследовании</w:t>
      </w:r>
      <w:proofErr w:type="spellEnd"/>
      <w:r w:rsidRPr="008A3F51">
        <w:rPr>
          <w:sz w:val="28"/>
          <w:szCs w:val="28"/>
        </w:rPr>
        <w:t>, а также способов и форм обобщения данных; требований нормативных документов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к составлению проектов научно-исследовательских и аналитических разработок, к подготовке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отч</w:t>
      </w:r>
      <w:r w:rsidRPr="008A3F51">
        <w:rPr>
          <w:sz w:val="28"/>
          <w:szCs w:val="28"/>
        </w:rPr>
        <w:t>е</w:t>
      </w:r>
      <w:r w:rsidRPr="008A3F51">
        <w:rPr>
          <w:sz w:val="28"/>
          <w:szCs w:val="28"/>
        </w:rPr>
        <w:t>тов, аналитических записок и обзоров;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r w:rsidRPr="008A3F51">
        <w:rPr>
          <w:sz w:val="28"/>
          <w:szCs w:val="28"/>
        </w:rPr>
        <w:t>- формирование умения участвовать в разработке модели репрезент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тивной выборки для массового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 xml:space="preserve">количественного исследования; применять </w:t>
      </w:r>
      <w:r w:rsidRPr="008A3F51">
        <w:rPr>
          <w:sz w:val="28"/>
          <w:szCs w:val="28"/>
        </w:rPr>
        <w:lastRenderedPageBreak/>
        <w:t>теории социальной структуры при интерпретации,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объяснении в их ракурсе результатов количественного исследования и участвовать в подготовке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ан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литического отчета; разрабатывать программу качественного исследования, анализировать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качественные данные неформализованными методами, стр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ить мини-теорию конкретной области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социальной действительности и с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ставлять аналитическую записку; участвовать совместно с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эксперт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ми в подготовке экспертного заключения;</w:t>
      </w:r>
    </w:p>
    <w:p w:rsidR="008A3F51" w:rsidRPr="008A3F51" w:rsidRDefault="008A3F51" w:rsidP="008A3F51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 w:rsidRPr="008A3F51">
        <w:rPr>
          <w:sz w:val="28"/>
          <w:szCs w:val="28"/>
        </w:rPr>
        <w:t>- формирование навыков составления проектов промежуточных док</w:t>
      </w:r>
      <w:r w:rsidRPr="008A3F51">
        <w:rPr>
          <w:sz w:val="28"/>
          <w:szCs w:val="28"/>
        </w:rPr>
        <w:t>у</w:t>
      </w:r>
      <w:r w:rsidR="00530034">
        <w:rPr>
          <w:sz w:val="28"/>
          <w:szCs w:val="28"/>
        </w:rPr>
        <w:t xml:space="preserve">ментов научного </w:t>
      </w:r>
      <w:proofErr w:type="spellStart"/>
      <w:r w:rsidR="00530034">
        <w:rPr>
          <w:sz w:val="28"/>
          <w:szCs w:val="28"/>
        </w:rPr>
        <w:t>фокус-</w:t>
      </w:r>
      <w:r w:rsidRPr="008A3F51">
        <w:rPr>
          <w:sz w:val="28"/>
          <w:szCs w:val="28"/>
        </w:rPr>
        <w:t>группового</w:t>
      </w:r>
      <w:proofErr w:type="spellEnd"/>
      <w:r w:rsidRPr="008A3F51">
        <w:rPr>
          <w:sz w:val="28"/>
          <w:szCs w:val="28"/>
        </w:rPr>
        <w:t xml:space="preserve"> исследования и умений составления пр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ектов его итоговых аналитических разработок;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участия в проведении полев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го этапа массового количественного исследования в качестве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интервьюера и самостоятельного его проведения в исследованиях с ограниченной выборкой;</w:t>
      </w:r>
      <w:r w:rsidR="00530034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отбора экспертов документальным методом или методом «снежного кома», организации дискуссии</w:t>
      </w:r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в экспертной группе и проведения индивидуального формализованного опроса экспертов;</w:t>
      </w:r>
      <w:proofErr w:type="gramEnd"/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подготовки и проведения пилотажного исследования по индивидуальной теме с использованием</w:t>
      </w:r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 xml:space="preserve">одного из </w:t>
      </w:r>
      <w:proofErr w:type="spellStart"/>
      <w:r w:rsidRPr="008A3F51">
        <w:rPr>
          <w:sz w:val="28"/>
          <w:szCs w:val="28"/>
        </w:rPr>
        <w:t>неопро</w:t>
      </w:r>
      <w:r w:rsidRPr="008A3F51">
        <w:rPr>
          <w:sz w:val="28"/>
          <w:szCs w:val="28"/>
        </w:rPr>
        <w:t>с</w:t>
      </w:r>
      <w:r w:rsidRPr="008A3F51">
        <w:rPr>
          <w:sz w:val="28"/>
          <w:szCs w:val="28"/>
        </w:rPr>
        <w:t>ных</w:t>
      </w:r>
      <w:proofErr w:type="spellEnd"/>
      <w:r w:rsidRPr="008A3F51">
        <w:rPr>
          <w:sz w:val="28"/>
          <w:szCs w:val="28"/>
        </w:rPr>
        <w:t xml:space="preserve"> количественных методов; представления результатов исследований и</w:t>
      </w:r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с</w:t>
      </w:r>
      <w:r w:rsidRPr="008A3F51">
        <w:rPr>
          <w:sz w:val="28"/>
          <w:szCs w:val="28"/>
        </w:rPr>
        <w:t>о</w:t>
      </w:r>
      <w:r w:rsidRPr="008A3F51">
        <w:rPr>
          <w:sz w:val="28"/>
          <w:szCs w:val="28"/>
        </w:rPr>
        <w:t>ставленных проектов в различных аудиториях с учетом их специфики, разр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ботки практических</w:t>
      </w:r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рекомендаций и консультирования на их основе рабо</w:t>
      </w:r>
      <w:r w:rsidRPr="008A3F51">
        <w:rPr>
          <w:sz w:val="28"/>
          <w:szCs w:val="28"/>
        </w:rPr>
        <w:t>т</w:t>
      </w:r>
      <w:r w:rsidRPr="008A3F51">
        <w:rPr>
          <w:sz w:val="28"/>
          <w:szCs w:val="28"/>
        </w:rPr>
        <w:t>ников органов управления предприятий,</w:t>
      </w:r>
      <w:r w:rsidR="00DC4FAF">
        <w:rPr>
          <w:sz w:val="28"/>
          <w:szCs w:val="28"/>
        </w:rPr>
        <w:t xml:space="preserve"> </w:t>
      </w:r>
      <w:r w:rsidRPr="008A3F51">
        <w:rPr>
          <w:sz w:val="28"/>
          <w:szCs w:val="28"/>
        </w:rPr>
        <w:t>организ</w:t>
      </w:r>
      <w:r w:rsidRPr="008A3F51">
        <w:rPr>
          <w:sz w:val="28"/>
          <w:szCs w:val="28"/>
        </w:rPr>
        <w:t>а</w:t>
      </w:r>
      <w:r w:rsidRPr="008A3F51">
        <w:rPr>
          <w:sz w:val="28"/>
          <w:szCs w:val="28"/>
        </w:rPr>
        <w:t>ций при решении социальных проблем и вопросов.</w:t>
      </w:r>
    </w:p>
    <w:p w:rsidR="00DC4FAF" w:rsidRDefault="00DC4FAF" w:rsidP="00A73854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81186C" w:rsidRDefault="00A73854" w:rsidP="00A73854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1186C" w:rsidRDefault="00A73854" w:rsidP="00A73854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800C10" w:rsidRPr="00800C10">
        <w:rPr>
          <w:sz w:val="28"/>
          <w:szCs w:val="28"/>
        </w:rPr>
        <w:t>Методология и методы социологического исследования</w:t>
      </w:r>
      <w:r w:rsidRPr="0081186C">
        <w:rPr>
          <w:sz w:val="28"/>
          <w:szCs w:val="28"/>
        </w:rPr>
        <w:t xml:space="preserve">» </w:t>
      </w:r>
      <w:r w:rsidRPr="00CC2112">
        <w:rPr>
          <w:sz w:val="28"/>
          <w:szCs w:val="28"/>
        </w:rPr>
        <w:t>относится к профильной</w:t>
      </w:r>
      <w:r w:rsidR="00D21AA2" w:rsidRPr="00CC2112">
        <w:rPr>
          <w:sz w:val="28"/>
          <w:szCs w:val="28"/>
        </w:rPr>
        <w:t xml:space="preserve"> части дисциплин </w:t>
      </w:r>
      <w:r w:rsidRPr="00CC2112">
        <w:rPr>
          <w:sz w:val="28"/>
          <w:szCs w:val="28"/>
        </w:rPr>
        <w:t>при освоении О</w:t>
      </w:r>
      <w:r w:rsidR="005863F8" w:rsidRPr="00CC2112">
        <w:rPr>
          <w:sz w:val="28"/>
          <w:szCs w:val="28"/>
        </w:rPr>
        <w:t>П</w:t>
      </w:r>
      <w:r w:rsidRPr="00CC2112">
        <w:rPr>
          <w:sz w:val="28"/>
          <w:szCs w:val="28"/>
        </w:rPr>
        <w:t>ОП по направл</w:t>
      </w:r>
      <w:r w:rsidRPr="00CC2112">
        <w:rPr>
          <w:sz w:val="28"/>
          <w:szCs w:val="28"/>
        </w:rPr>
        <w:t>е</w:t>
      </w:r>
      <w:r w:rsidRPr="0081186C">
        <w:rPr>
          <w:sz w:val="28"/>
          <w:szCs w:val="28"/>
        </w:rPr>
        <w:t xml:space="preserve">нию </w:t>
      </w:r>
      <w:r w:rsidR="00345CEA" w:rsidRPr="0081186C">
        <w:rPr>
          <w:sz w:val="28"/>
          <w:szCs w:val="28"/>
        </w:rPr>
        <w:t>39.0</w:t>
      </w:r>
      <w:r w:rsidR="00874317">
        <w:rPr>
          <w:sz w:val="28"/>
          <w:szCs w:val="28"/>
        </w:rPr>
        <w:t>3</w:t>
      </w:r>
      <w:r w:rsidR="00345CEA" w:rsidRPr="0081186C">
        <w:rPr>
          <w:sz w:val="28"/>
          <w:szCs w:val="28"/>
        </w:rPr>
        <w:t>.01</w:t>
      </w:r>
      <w:r w:rsidRPr="0081186C">
        <w:rPr>
          <w:sz w:val="28"/>
          <w:szCs w:val="28"/>
        </w:rPr>
        <w:t xml:space="preserve"> «Социология». </w:t>
      </w:r>
    </w:p>
    <w:p w:rsidR="00A73854" w:rsidRPr="0081186C" w:rsidRDefault="00A73854" w:rsidP="00A73854">
      <w:pPr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</w:t>
      </w:r>
      <w:r w:rsidRPr="001C3D91">
        <w:rPr>
          <w:sz w:val="28"/>
          <w:szCs w:val="28"/>
        </w:rPr>
        <w:t xml:space="preserve">при изучении следующих дисциплин и практик образовательной программы: </w:t>
      </w:r>
      <w:proofErr w:type="gramStart"/>
      <w:r w:rsidRPr="001C3D91">
        <w:rPr>
          <w:sz w:val="28"/>
          <w:szCs w:val="28"/>
        </w:rPr>
        <w:t>«</w:t>
      </w:r>
      <w:r w:rsidR="00DC404C" w:rsidRPr="001C3D91">
        <w:rPr>
          <w:sz w:val="28"/>
          <w:szCs w:val="28"/>
        </w:rPr>
        <w:t>История социологии</w:t>
      </w:r>
      <w:r w:rsidRPr="001C3D91">
        <w:rPr>
          <w:sz w:val="28"/>
          <w:szCs w:val="28"/>
        </w:rPr>
        <w:t>», «</w:t>
      </w:r>
      <w:r w:rsidR="00DC404C" w:rsidRPr="001C3D91">
        <w:rPr>
          <w:sz w:val="28"/>
          <w:szCs w:val="28"/>
        </w:rPr>
        <w:t>Социальная психология групп</w:t>
      </w:r>
      <w:r w:rsidRPr="001C3D91">
        <w:rPr>
          <w:sz w:val="28"/>
          <w:szCs w:val="28"/>
        </w:rPr>
        <w:t>», «</w:t>
      </w:r>
      <w:r w:rsidR="00DC404C" w:rsidRPr="001C3D91">
        <w:rPr>
          <w:sz w:val="28"/>
          <w:szCs w:val="28"/>
        </w:rPr>
        <w:t>Социология управления</w:t>
      </w:r>
      <w:r w:rsidRPr="001C3D91">
        <w:rPr>
          <w:sz w:val="28"/>
          <w:szCs w:val="28"/>
        </w:rPr>
        <w:t>»</w:t>
      </w:r>
      <w:r w:rsidR="00DC404C" w:rsidRPr="001C3D91">
        <w:rPr>
          <w:sz w:val="28"/>
          <w:szCs w:val="28"/>
        </w:rPr>
        <w:t>, «Социология предпринимательской деятельности», «Политич</w:t>
      </w:r>
      <w:r w:rsidR="00DC404C" w:rsidRPr="001C3D91">
        <w:rPr>
          <w:sz w:val="28"/>
          <w:szCs w:val="28"/>
        </w:rPr>
        <w:t>е</w:t>
      </w:r>
      <w:r w:rsidR="00DC404C" w:rsidRPr="001C3D91">
        <w:rPr>
          <w:sz w:val="28"/>
          <w:szCs w:val="28"/>
        </w:rPr>
        <w:t xml:space="preserve">ская социология», «Социально-психологическая диагностика», </w:t>
      </w:r>
      <w:r w:rsidR="00662643" w:rsidRPr="001C3D91">
        <w:rPr>
          <w:sz w:val="28"/>
          <w:szCs w:val="28"/>
        </w:rPr>
        <w:t>«Социология</w:t>
      </w:r>
      <w:r w:rsidR="00662643" w:rsidRPr="00662643">
        <w:rPr>
          <w:sz w:val="28"/>
          <w:szCs w:val="28"/>
        </w:rPr>
        <w:t xml:space="preserve"> профессий</w:t>
      </w:r>
      <w:r w:rsidR="00662643">
        <w:rPr>
          <w:sz w:val="28"/>
          <w:szCs w:val="28"/>
        </w:rPr>
        <w:t>», «</w:t>
      </w:r>
      <w:r w:rsidR="00662643" w:rsidRPr="00662643">
        <w:rPr>
          <w:sz w:val="28"/>
          <w:szCs w:val="28"/>
        </w:rPr>
        <w:t>Производственная практика, практика по получению профе</w:t>
      </w:r>
      <w:r w:rsidR="00662643" w:rsidRPr="00662643">
        <w:rPr>
          <w:sz w:val="28"/>
          <w:szCs w:val="28"/>
        </w:rPr>
        <w:t>с</w:t>
      </w:r>
      <w:r w:rsidR="00662643" w:rsidRPr="00662643">
        <w:rPr>
          <w:sz w:val="28"/>
          <w:szCs w:val="28"/>
        </w:rPr>
        <w:t>сиональных умений и опыта профессиональной деятельности</w:t>
      </w:r>
      <w:r w:rsidR="00662643">
        <w:rPr>
          <w:sz w:val="28"/>
          <w:szCs w:val="28"/>
        </w:rPr>
        <w:t>», «</w:t>
      </w:r>
      <w:r w:rsidR="001C3D91" w:rsidRPr="001C3D91">
        <w:rPr>
          <w:sz w:val="28"/>
          <w:szCs w:val="28"/>
        </w:rPr>
        <w:t>Произво</w:t>
      </w:r>
      <w:r w:rsidR="001C3D91" w:rsidRPr="001C3D91">
        <w:rPr>
          <w:sz w:val="28"/>
          <w:szCs w:val="28"/>
        </w:rPr>
        <w:t>д</w:t>
      </w:r>
      <w:r w:rsidR="001C3D91" w:rsidRPr="001C3D91">
        <w:rPr>
          <w:sz w:val="28"/>
          <w:szCs w:val="28"/>
        </w:rPr>
        <w:t>ственная практика, научно-исследовательская работа</w:t>
      </w:r>
      <w:r w:rsidR="001C3D91">
        <w:rPr>
          <w:sz w:val="28"/>
          <w:szCs w:val="28"/>
        </w:rPr>
        <w:t>», «</w:t>
      </w:r>
      <w:r w:rsidR="001C3D91" w:rsidRPr="001C3D91">
        <w:rPr>
          <w:sz w:val="28"/>
          <w:szCs w:val="28"/>
        </w:rPr>
        <w:t>Производственная практика, преддипломная</w:t>
      </w:r>
      <w:r w:rsidR="001C3D91">
        <w:rPr>
          <w:sz w:val="28"/>
          <w:szCs w:val="28"/>
        </w:rPr>
        <w:t>»</w:t>
      </w:r>
      <w:r w:rsidRPr="0081186C">
        <w:rPr>
          <w:sz w:val="28"/>
          <w:szCs w:val="28"/>
        </w:rPr>
        <w:t>.</w:t>
      </w:r>
      <w:proofErr w:type="gramEnd"/>
    </w:p>
    <w:p w:rsidR="00A73854" w:rsidRPr="0081186C" w:rsidRDefault="00A73854" w:rsidP="00A73854">
      <w:pPr>
        <w:spacing w:line="276" w:lineRule="auto"/>
        <w:ind w:firstLine="708"/>
        <w:jc w:val="both"/>
        <w:rPr>
          <w:sz w:val="28"/>
          <w:szCs w:val="28"/>
        </w:rPr>
      </w:pPr>
    </w:p>
    <w:p w:rsidR="00345CEA" w:rsidRPr="004712BC" w:rsidRDefault="00345CEA">
      <w:pPr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</w:p>
    <w:p w:rsidR="00A73854" w:rsidRPr="00D872AD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D872AD">
        <w:rPr>
          <w:b/>
          <w:bCs/>
          <w:sz w:val="28"/>
          <w:szCs w:val="28"/>
          <w:lang w:val="en-GB"/>
        </w:rPr>
        <w:lastRenderedPageBreak/>
        <w:t>II</w:t>
      </w:r>
      <w:r w:rsidRPr="00D872AD">
        <w:rPr>
          <w:b/>
          <w:bCs/>
          <w:sz w:val="28"/>
          <w:szCs w:val="28"/>
        </w:rPr>
        <w:t xml:space="preserve">. СОДЕРЖАНИЕ ДИСЦИПЛИНЫ </w:t>
      </w:r>
    </w:p>
    <w:p w:rsidR="00A73854" w:rsidRPr="0081186C" w:rsidRDefault="00A73854" w:rsidP="00A73854">
      <w:pPr>
        <w:ind w:firstLine="360"/>
        <w:jc w:val="center"/>
        <w:rPr>
          <w:b/>
          <w:bCs/>
          <w:sz w:val="28"/>
          <w:szCs w:val="28"/>
        </w:rPr>
      </w:pPr>
      <w:r w:rsidRPr="00D872AD">
        <w:rPr>
          <w:b/>
          <w:bCs/>
          <w:sz w:val="28"/>
          <w:szCs w:val="28"/>
        </w:rPr>
        <w:t>«</w:t>
      </w:r>
      <w:r w:rsidR="00D872AD" w:rsidRPr="00D872AD">
        <w:rPr>
          <w:b/>
          <w:bCs/>
          <w:caps/>
          <w:sz w:val="28"/>
          <w:szCs w:val="28"/>
        </w:rPr>
        <w:t>МЕТОДОЛОГИЯ И МЕТОДЫ СОЦИОЛОГИЧЕСКОГО ИССЛЕДОВАНИЯ</w:t>
      </w:r>
      <w:r w:rsidRPr="00D872AD">
        <w:rPr>
          <w:b/>
          <w:bCs/>
          <w:sz w:val="28"/>
          <w:szCs w:val="28"/>
        </w:rPr>
        <w:t>»</w:t>
      </w:r>
    </w:p>
    <w:p w:rsidR="00A73854" w:rsidRPr="0081186C" w:rsidRDefault="00A73854" w:rsidP="00A73854">
      <w:pPr>
        <w:ind w:firstLine="360"/>
        <w:jc w:val="both"/>
        <w:rPr>
          <w:b/>
          <w:bCs/>
        </w:rPr>
      </w:pPr>
    </w:p>
    <w:p w:rsidR="00A73854" w:rsidRPr="0081186C" w:rsidRDefault="00A73854" w:rsidP="00A73854">
      <w:pPr>
        <w:ind w:firstLine="360"/>
        <w:jc w:val="both"/>
        <w:rPr>
          <w:b/>
          <w:bCs/>
        </w:rPr>
      </w:pPr>
    </w:p>
    <w:p w:rsidR="00784EC5" w:rsidRDefault="00A73854" w:rsidP="00784EC5">
      <w:pPr>
        <w:spacing w:line="360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:rsidR="00E60B52" w:rsidRDefault="00784EC5" w:rsidP="00784EC5">
      <w:pPr>
        <w:spacing w:line="360" w:lineRule="auto"/>
        <w:jc w:val="center"/>
        <w:rPr>
          <w:b/>
          <w:bCs/>
          <w:highlight w:val="yellow"/>
        </w:rPr>
      </w:pPr>
      <w:r w:rsidRPr="0037282C">
        <w:rPr>
          <w:b/>
          <w:bCs/>
          <w:sz w:val="28"/>
          <w:szCs w:val="28"/>
        </w:rPr>
        <w:t>ТЕОРЕТИКО-МЕТОДОЛОГИЧЕСКИЕ И МЕТОДИЧЕСКИЕ ОСНОВЫ КОЛИЧЕСТВЕННЫХ СОЦИОЛОГИЧЕСКИХ ИССЛЕДОВАНИЙ. МЕТОДЫ СБОРА КОЛИЧЕСТВЕННОЙ ИНФОРМАЦИИ. ОРГАНИЗАЦИЯ И ПРОВЕДЕНИЕ ПОЛЕВОГО ЭТАПА КОЛИЧЕСТВЕННОГО ИССЛЕДОВАНИЯ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1. </w:t>
      </w:r>
      <w:r w:rsidR="00E60B52" w:rsidRPr="00E60B52">
        <w:rPr>
          <w:bCs/>
          <w:color w:val="auto"/>
        </w:rPr>
        <w:t>Социологическое исследование.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2. </w:t>
      </w:r>
      <w:r w:rsidR="00E60B52" w:rsidRPr="00E60B52">
        <w:rPr>
          <w:bCs/>
          <w:color w:val="auto"/>
        </w:rPr>
        <w:t>Основные методологические принципы, парадигмы и теории к</w:t>
      </w:r>
      <w:r w:rsidR="00E60B52" w:rsidRPr="00E60B52">
        <w:rPr>
          <w:bCs/>
          <w:color w:val="auto"/>
        </w:rPr>
        <w:t>о</w:t>
      </w:r>
      <w:r w:rsidR="00E60B52" w:rsidRPr="00E60B52">
        <w:rPr>
          <w:bCs/>
          <w:color w:val="auto"/>
        </w:rPr>
        <w:t>личественной социологии.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3. </w:t>
      </w:r>
      <w:r w:rsidR="00E60B52" w:rsidRPr="00E60B52">
        <w:rPr>
          <w:bCs/>
          <w:color w:val="auto"/>
        </w:rPr>
        <w:t>Программа количественного социологического исследования.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4. </w:t>
      </w:r>
      <w:r w:rsidR="00E60B52" w:rsidRPr="00E60B52">
        <w:rPr>
          <w:bCs/>
          <w:color w:val="auto"/>
        </w:rPr>
        <w:t>Выборка в количественном исследовании.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5. </w:t>
      </w:r>
      <w:r w:rsidR="00E60B52" w:rsidRPr="00E60B52">
        <w:rPr>
          <w:bCs/>
          <w:color w:val="auto"/>
        </w:rPr>
        <w:t>Измерение в социологическом исследовании.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6. </w:t>
      </w:r>
      <w:r w:rsidR="00E60B52" w:rsidRPr="00E60B52">
        <w:rPr>
          <w:bCs/>
          <w:color w:val="auto"/>
        </w:rPr>
        <w:t>Метод опроса.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7. </w:t>
      </w:r>
      <w:r w:rsidR="00E60B52" w:rsidRPr="00E60B52">
        <w:rPr>
          <w:bCs/>
          <w:color w:val="auto"/>
        </w:rPr>
        <w:t>Вопрос как инструмент опроса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8. </w:t>
      </w:r>
      <w:r w:rsidR="00E60B52" w:rsidRPr="00E60B52">
        <w:rPr>
          <w:bCs/>
          <w:color w:val="auto"/>
        </w:rPr>
        <w:t>Анкетный опрос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9. </w:t>
      </w:r>
      <w:r w:rsidR="00E60B52" w:rsidRPr="00E60B52">
        <w:rPr>
          <w:bCs/>
          <w:color w:val="auto"/>
        </w:rPr>
        <w:t>Стандартизированное интервью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10. </w:t>
      </w:r>
      <w:r w:rsidR="00E60B52" w:rsidRPr="00E60B52">
        <w:rPr>
          <w:bCs/>
          <w:color w:val="auto"/>
        </w:rPr>
        <w:t>Формализованный экспертный опрос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11. </w:t>
      </w:r>
      <w:r w:rsidR="00E60B52" w:rsidRPr="00E60B52">
        <w:rPr>
          <w:bCs/>
          <w:color w:val="auto"/>
        </w:rPr>
        <w:t>Организация и проведение полевого этапа массового количес</w:t>
      </w:r>
      <w:r w:rsidR="00E60B52" w:rsidRPr="00E60B52">
        <w:rPr>
          <w:bCs/>
          <w:color w:val="auto"/>
        </w:rPr>
        <w:t>т</w:t>
      </w:r>
      <w:r w:rsidR="00E60B52" w:rsidRPr="00E60B52">
        <w:rPr>
          <w:bCs/>
          <w:color w:val="auto"/>
        </w:rPr>
        <w:t>венного исследования с использованием формализованных опросных мет</w:t>
      </w:r>
      <w:r w:rsidR="00E60B52" w:rsidRPr="00E60B52">
        <w:rPr>
          <w:bCs/>
          <w:color w:val="auto"/>
        </w:rPr>
        <w:t>о</w:t>
      </w:r>
      <w:r w:rsidR="00E60B52" w:rsidRPr="00E60B52">
        <w:rPr>
          <w:bCs/>
          <w:color w:val="auto"/>
        </w:rPr>
        <w:t>дов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12. </w:t>
      </w:r>
      <w:r w:rsidR="00E60B52" w:rsidRPr="00E60B52">
        <w:rPr>
          <w:bCs/>
          <w:color w:val="auto"/>
        </w:rPr>
        <w:t>Основные методы обработки и эмпирического анализа резул</w:t>
      </w:r>
      <w:r w:rsidR="00E60B52" w:rsidRPr="00E60B52">
        <w:rPr>
          <w:bCs/>
          <w:color w:val="auto"/>
        </w:rPr>
        <w:t>ь</w:t>
      </w:r>
      <w:r w:rsidR="00E60B52" w:rsidRPr="00E60B52">
        <w:rPr>
          <w:bCs/>
          <w:color w:val="auto"/>
        </w:rPr>
        <w:t>татов количественного опросного исследования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13. </w:t>
      </w:r>
      <w:r w:rsidR="00E60B52" w:rsidRPr="00E60B52">
        <w:rPr>
          <w:bCs/>
          <w:color w:val="auto"/>
        </w:rPr>
        <w:t>Проведение прикладного количественного исследования с и</w:t>
      </w:r>
      <w:r w:rsidR="00E60B52" w:rsidRPr="00E60B52">
        <w:rPr>
          <w:bCs/>
          <w:color w:val="auto"/>
        </w:rPr>
        <w:t>с</w:t>
      </w:r>
      <w:r w:rsidR="00E60B52" w:rsidRPr="00E60B52">
        <w:rPr>
          <w:bCs/>
          <w:color w:val="auto"/>
        </w:rPr>
        <w:t>пользованием опросных методов для изучения актуальных социальных пр</w:t>
      </w:r>
      <w:r w:rsidR="00E60B52" w:rsidRPr="00E60B52">
        <w:rPr>
          <w:bCs/>
          <w:color w:val="auto"/>
        </w:rPr>
        <w:t>о</w:t>
      </w:r>
      <w:r w:rsidR="00E60B52" w:rsidRPr="00E60B52">
        <w:rPr>
          <w:bCs/>
          <w:color w:val="auto"/>
        </w:rPr>
        <w:t>блем трудового коллектива предприятия, для идентификации потребностей и интересов социальных групп работников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14. </w:t>
      </w:r>
      <w:r w:rsidR="00E60B52" w:rsidRPr="00E60B52">
        <w:rPr>
          <w:bCs/>
          <w:color w:val="auto"/>
        </w:rPr>
        <w:t>Контролируемое наблюдение</w:t>
      </w:r>
    </w:p>
    <w:p w:rsidR="00E60B52" w:rsidRPr="00E60B52" w:rsidRDefault="00C5040A" w:rsidP="00E60B52">
      <w:pPr>
        <w:pStyle w:val="6"/>
        <w:rPr>
          <w:bCs/>
          <w:color w:val="auto"/>
        </w:rPr>
      </w:pPr>
      <w:r>
        <w:rPr>
          <w:bCs/>
          <w:color w:val="auto"/>
        </w:rPr>
        <w:t xml:space="preserve">Тема 15. </w:t>
      </w:r>
      <w:r w:rsidR="00E60B52" w:rsidRPr="00E60B52">
        <w:rPr>
          <w:bCs/>
          <w:color w:val="auto"/>
        </w:rPr>
        <w:t>Формализованный анализ документов</w:t>
      </w:r>
    </w:p>
    <w:p w:rsidR="00A73854" w:rsidRPr="00E60B52" w:rsidRDefault="00C5040A" w:rsidP="00E60B52">
      <w:pPr>
        <w:pStyle w:val="6"/>
        <w:rPr>
          <w:bCs/>
          <w:color w:val="auto"/>
          <w:highlight w:val="yellow"/>
        </w:rPr>
      </w:pPr>
      <w:r>
        <w:rPr>
          <w:bCs/>
          <w:color w:val="auto"/>
        </w:rPr>
        <w:t xml:space="preserve">Тема 16. </w:t>
      </w:r>
      <w:r w:rsidR="00E60B52" w:rsidRPr="00E60B52">
        <w:rPr>
          <w:bCs/>
          <w:color w:val="auto"/>
        </w:rPr>
        <w:t>Социальный эксперимент</w:t>
      </w:r>
    </w:p>
    <w:p w:rsidR="00E60B52" w:rsidRPr="00164887" w:rsidRDefault="00E60B52" w:rsidP="00E60B52">
      <w:pPr>
        <w:pStyle w:val="6"/>
        <w:rPr>
          <w:b/>
          <w:bCs/>
          <w:color w:val="auto"/>
          <w:highlight w:val="yellow"/>
        </w:rPr>
      </w:pPr>
    </w:p>
    <w:p w:rsidR="00A73854" w:rsidRPr="00C222CB" w:rsidRDefault="00A73854" w:rsidP="00A73854">
      <w:pPr>
        <w:spacing w:line="360" w:lineRule="auto"/>
        <w:jc w:val="center"/>
        <w:rPr>
          <w:b/>
          <w:bCs/>
          <w:sz w:val="28"/>
          <w:szCs w:val="28"/>
        </w:rPr>
      </w:pPr>
      <w:r w:rsidRPr="00C222CB">
        <w:rPr>
          <w:b/>
          <w:bCs/>
          <w:caps/>
          <w:sz w:val="28"/>
          <w:szCs w:val="28"/>
        </w:rPr>
        <w:t>Модуль</w:t>
      </w:r>
      <w:r w:rsidRPr="00C222CB">
        <w:rPr>
          <w:b/>
          <w:bCs/>
          <w:sz w:val="28"/>
          <w:szCs w:val="28"/>
        </w:rPr>
        <w:t xml:space="preserve"> 2</w:t>
      </w:r>
    </w:p>
    <w:p w:rsidR="00A73854" w:rsidRPr="00164887" w:rsidRDefault="00784EC5" w:rsidP="00A73854">
      <w:pPr>
        <w:pStyle w:val="6"/>
        <w:rPr>
          <w:b/>
          <w:highlight w:val="yellow"/>
        </w:rPr>
      </w:pPr>
      <w:r w:rsidRPr="0037282C">
        <w:rPr>
          <w:b/>
        </w:rPr>
        <w:t>ТЕОРЕТИКО-МЕТОДОЛОГИЧЕСКИЕ И МЕТОДИЧЕСКИЕ ОСНОВЫ КАЧЕСТВЕННЫХ СОЦИОЛОГИЧЕСКИХ ИССЛЕДОВАНИЙ. ТЕОРЕТИЧЕСКИЙ АНАЛИЗ, ОБОБЩЕНИЕ И ПРАКТИЧЕСКАЯ РЕАЛИЗАЦИЯ РЕЗУЛЬТАТОВ КОЛИЧЕСТВЕННЫХ И КАЧЕСТВЕННЫХ ИССЛЕДОВАНИЙ</w:t>
      </w:r>
    </w:p>
    <w:p w:rsidR="00784EC5" w:rsidRPr="00784EC5" w:rsidRDefault="00461AB5" w:rsidP="00784EC5">
      <w:pPr>
        <w:pStyle w:val="6"/>
      </w:pPr>
      <w:bookmarkStart w:id="0" w:name="ОСТ"/>
      <w:bookmarkEnd w:id="0"/>
      <w:r>
        <w:rPr>
          <w:bCs/>
          <w:color w:val="auto"/>
        </w:rPr>
        <w:lastRenderedPageBreak/>
        <w:t>Тема</w:t>
      </w:r>
      <w:r w:rsidRPr="00784EC5">
        <w:t xml:space="preserve"> </w:t>
      </w:r>
      <w:r w:rsidR="00784EC5" w:rsidRPr="00784EC5">
        <w:t>17.</w:t>
      </w:r>
      <w:r w:rsidR="00784EC5" w:rsidRPr="00784EC5">
        <w:tab/>
        <w:t>Теоретико-методологические основы качественных соци</w:t>
      </w:r>
      <w:r w:rsidR="00784EC5" w:rsidRPr="00784EC5">
        <w:t>о</w:t>
      </w:r>
      <w:r w:rsidR="00784EC5" w:rsidRPr="00784EC5">
        <w:t>логических исследований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18.</w:t>
      </w:r>
      <w:r w:rsidR="00784EC5" w:rsidRPr="00784EC5">
        <w:tab/>
        <w:t>Программа качественного исследования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19.</w:t>
      </w:r>
      <w:r w:rsidR="00784EC5" w:rsidRPr="00784EC5">
        <w:tab/>
        <w:t>Выборка в качественном исследовании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20.</w:t>
      </w:r>
      <w:r w:rsidR="00784EC5" w:rsidRPr="00784EC5">
        <w:tab/>
        <w:t>Опросные методы сбора качественной информации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21.</w:t>
      </w:r>
      <w:r w:rsidR="00784EC5" w:rsidRPr="00784EC5">
        <w:tab/>
      </w:r>
      <w:proofErr w:type="spellStart"/>
      <w:r w:rsidR="00784EC5" w:rsidRPr="00784EC5">
        <w:t>Неопросные</w:t>
      </w:r>
      <w:proofErr w:type="spellEnd"/>
      <w:r w:rsidR="00784EC5" w:rsidRPr="00784EC5">
        <w:t xml:space="preserve"> методы сбора качественной информации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22.</w:t>
      </w:r>
      <w:r w:rsidR="00784EC5" w:rsidRPr="00784EC5">
        <w:tab/>
        <w:t>Особенности полевого этапа качественных исследований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23.</w:t>
      </w:r>
      <w:r w:rsidR="00784EC5" w:rsidRPr="00784EC5">
        <w:tab/>
        <w:t>Аналитическое описание данных качественных исследов</w:t>
      </w:r>
      <w:r w:rsidR="00784EC5" w:rsidRPr="00784EC5">
        <w:t>а</w:t>
      </w:r>
      <w:r w:rsidR="00784EC5" w:rsidRPr="00784EC5">
        <w:t>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24.</w:t>
      </w:r>
      <w:r w:rsidR="00784EC5" w:rsidRPr="00784EC5">
        <w:tab/>
        <w:t>Проведение с помощью неформализованных опросных м</w:t>
      </w:r>
      <w:r w:rsidR="00784EC5" w:rsidRPr="00784EC5">
        <w:t>е</w:t>
      </w:r>
      <w:r w:rsidR="00784EC5" w:rsidRPr="00784EC5">
        <w:t>тодов теоретико-прикладного качественного исследования социально-профессиональной карьеры сотрудников непроизводственной организации как социального процесса и осуществление на основе его результатов эк</w:t>
      </w:r>
      <w:r w:rsidR="00784EC5" w:rsidRPr="00784EC5">
        <w:t>с</w:t>
      </w:r>
      <w:r w:rsidR="00784EC5" w:rsidRPr="00784EC5">
        <w:t>пертной, консалтинговой и аналитической деятельности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25.</w:t>
      </w:r>
      <w:r w:rsidR="00784EC5" w:rsidRPr="00784EC5">
        <w:tab/>
        <w:t xml:space="preserve">Разработка проекта научного качественного </w:t>
      </w:r>
      <w:proofErr w:type="spellStart"/>
      <w:proofErr w:type="gramStart"/>
      <w:r w:rsidR="00784EC5" w:rsidRPr="00784EC5">
        <w:t>фокус-группового</w:t>
      </w:r>
      <w:proofErr w:type="spellEnd"/>
      <w:proofErr w:type="gramEnd"/>
      <w:r w:rsidR="00784EC5" w:rsidRPr="00784EC5">
        <w:t xml:space="preserve"> исследования деятельности городской администрации как соц</w:t>
      </w:r>
      <w:r w:rsidR="00784EC5" w:rsidRPr="00784EC5">
        <w:t>и</w:t>
      </w:r>
      <w:r w:rsidR="00784EC5" w:rsidRPr="00784EC5">
        <w:t>ального института и проектов аналитических разработок в соответствии с нормативными документами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26.</w:t>
      </w:r>
      <w:r w:rsidR="00784EC5" w:rsidRPr="00784EC5">
        <w:tab/>
        <w:t>Объяснение результатов количественных исследований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27.</w:t>
      </w:r>
      <w:r w:rsidR="00784EC5" w:rsidRPr="00784EC5">
        <w:tab/>
        <w:t>Интерпретация результатов количественных исследований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28.</w:t>
      </w:r>
      <w:r w:rsidR="00784EC5" w:rsidRPr="00784EC5">
        <w:tab/>
        <w:t>Концептуализация результатов качественных исследований</w:t>
      </w:r>
    </w:p>
    <w:p w:rsidR="00784EC5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29.</w:t>
      </w:r>
      <w:r w:rsidR="00784EC5" w:rsidRPr="00784EC5">
        <w:tab/>
        <w:t>Обобщение результатов количественных и качественных исследований</w:t>
      </w:r>
    </w:p>
    <w:p w:rsidR="00A73854" w:rsidRPr="00784EC5" w:rsidRDefault="00461AB5" w:rsidP="00784EC5">
      <w:pPr>
        <w:pStyle w:val="6"/>
      </w:pPr>
      <w:r>
        <w:rPr>
          <w:bCs/>
          <w:color w:val="auto"/>
        </w:rPr>
        <w:t>Тема</w:t>
      </w:r>
      <w:r w:rsidRPr="00784EC5">
        <w:t xml:space="preserve"> </w:t>
      </w:r>
      <w:r w:rsidR="00784EC5" w:rsidRPr="00784EC5">
        <w:t>30.</w:t>
      </w:r>
      <w:r w:rsidR="00784EC5" w:rsidRPr="00784EC5">
        <w:tab/>
        <w:t>Практическая реализация результатов количественных и качественных исследований</w:t>
      </w:r>
    </w:p>
    <w:p w:rsidR="00D0027A" w:rsidRPr="0081186C" w:rsidRDefault="00D0027A" w:rsidP="00A73854">
      <w:pPr>
        <w:spacing w:line="360" w:lineRule="auto"/>
        <w:jc w:val="both"/>
        <w:rPr>
          <w:bCs/>
          <w:sz w:val="28"/>
          <w:szCs w:val="28"/>
        </w:rPr>
      </w:pPr>
    </w:p>
    <w:p w:rsidR="00BB2670" w:rsidRPr="004712BC" w:rsidRDefault="00BB267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81186C" w:rsidRDefault="00891E98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:rsidR="00084630" w:rsidRPr="0081186C" w:rsidRDefault="00084630" w:rsidP="00084630">
      <w:pPr>
        <w:pStyle w:val="6"/>
        <w:ind w:firstLine="0"/>
        <w:jc w:val="center"/>
        <w:rPr>
          <w:b/>
          <w:color w:val="auto"/>
        </w:rPr>
      </w:pPr>
    </w:p>
    <w:p w:rsidR="00084630" w:rsidRPr="00C222CB" w:rsidRDefault="00084630" w:rsidP="00084630">
      <w:pPr>
        <w:pStyle w:val="6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:rsidR="00B90096" w:rsidRPr="00397E14" w:rsidRDefault="001A4764" w:rsidP="0044583D">
      <w:pPr>
        <w:pStyle w:val="6"/>
        <w:numPr>
          <w:ilvl w:val="0"/>
          <w:numId w:val="1"/>
        </w:numPr>
        <w:ind w:left="567" w:firstLine="0"/>
        <w:rPr>
          <w:color w:val="auto"/>
        </w:rPr>
      </w:pPr>
      <w:proofErr w:type="spellStart"/>
      <w:r w:rsidRPr="00397E14">
        <w:rPr>
          <w:color w:val="auto"/>
        </w:rPr>
        <w:t>Добреньков</w:t>
      </w:r>
      <w:proofErr w:type="spellEnd"/>
      <w:r w:rsidRPr="00397E14">
        <w:rPr>
          <w:color w:val="auto"/>
        </w:rPr>
        <w:t> В. И.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Методы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социологического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исследования: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уче</w:t>
      </w:r>
      <w:r w:rsidRPr="00397E14">
        <w:rPr>
          <w:color w:val="auto"/>
        </w:rPr>
        <w:t>б</w:t>
      </w:r>
      <w:r w:rsidRPr="00397E14">
        <w:rPr>
          <w:color w:val="auto"/>
        </w:rPr>
        <w:t>ник</w:t>
      </w:r>
      <w:r w:rsidR="00397E14" w:rsidRPr="00397E14">
        <w:rPr>
          <w:color w:val="auto"/>
        </w:rPr>
        <w:t xml:space="preserve"> </w:t>
      </w:r>
      <w:r w:rsidRPr="00397E14">
        <w:rPr>
          <w:color w:val="auto"/>
        </w:rPr>
        <w:t>для</w:t>
      </w:r>
      <w:r w:rsidR="00397E14">
        <w:rPr>
          <w:color w:val="auto"/>
        </w:rPr>
        <w:t xml:space="preserve"> </w:t>
      </w:r>
      <w:r w:rsidRPr="00397E14">
        <w:rPr>
          <w:color w:val="auto"/>
        </w:rPr>
        <w:t>вузов</w:t>
      </w:r>
      <w:r w:rsidR="00397E14">
        <w:rPr>
          <w:color w:val="auto"/>
        </w:rPr>
        <w:t xml:space="preserve"> </w:t>
      </w:r>
      <w:r w:rsidRPr="00397E14">
        <w:rPr>
          <w:color w:val="auto"/>
        </w:rPr>
        <w:t>/</w:t>
      </w:r>
      <w:r w:rsidR="00397E14">
        <w:rPr>
          <w:color w:val="auto"/>
        </w:rPr>
        <w:t xml:space="preserve"> </w:t>
      </w:r>
      <w:r w:rsidRPr="00397E14">
        <w:rPr>
          <w:color w:val="auto"/>
        </w:rPr>
        <w:t>В. И. </w:t>
      </w:r>
      <w:proofErr w:type="spellStart"/>
      <w:r w:rsidRPr="00397E14">
        <w:rPr>
          <w:color w:val="auto"/>
        </w:rPr>
        <w:t>Добреньков</w:t>
      </w:r>
      <w:proofErr w:type="spellEnd"/>
      <w:r w:rsidRPr="00397E14">
        <w:rPr>
          <w:color w:val="auto"/>
        </w:rPr>
        <w:t>, А. И. Кравченко. - Москва: ИНФРА-М,</w:t>
      </w:r>
      <w:r w:rsidR="00397E14" w:rsidRPr="00397E14">
        <w:rPr>
          <w:color w:val="auto"/>
        </w:rPr>
        <w:t xml:space="preserve"> </w:t>
      </w:r>
      <w:r w:rsidRPr="00397E14">
        <w:rPr>
          <w:color w:val="auto"/>
        </w:rPr>
        <w:t>2009</w:t>
      </w:r>
      <w:r w:rsidR="00FB2447" w:rsidRPr="00397E14">
        <w:rPr>
          <w:color w:val="auto"/>
        </w:rPr>
        <w:t>.</w:t>
      </w:r>
    </w:p>
    <w:p w:rsidR="00FB2447" w:rsidRDefault="001A4764" w:rsidP="0044583D">
      <w:pPr>
        <w:pStyle w:val="6"/>
        <w:numPr>
          <w:ilvl w:val="0"/>
          <w:numId w:val="1"/>
        </w:numPr>
        <w:ind w:left="567" w:firstLine="0"/>
        <w:rPr>
          <w:color w:val="auto"/>
        </w:rPr>
      </w:pPr>
      <w:r w:rsidRPr="00397E14">
        <w:rPr>
          <w:color w:val="auto"/>
        </w:rPr>
        <w:t>Тихонова Е. В. Методология и методы социологического</w:t>
      </w:r>
      <w:r w:rsidR="00397E14" w:rsidRPr="00397E14">
        <w:rPr>
          <w:color w:val="auto"/>
        </w:rPr>
        <w:t xml:space="preserve"> </w:t>
      </w:r>
      <w:r w:rsidRPr="00397E14">
        <w:rPr>
          <w:color w:val="auto"/>
        </w:rPr>
        <w:t>иссл</w:t>
      </w:r>
      <w:r w:rsidRPr="00397E14">
        <w:rPr>
          <w:color w:val="auto"/>
        </w:rPr>
        <w:t>е</w:t>
      </w:r>
      <w:r w:rsidRPr="00397E14">
        <w:rPr>
          <w:color w:val="auto"/>
        </w:rPr>
        <w:t>дования: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учебник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для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высшего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профессионального</w:t>
      </w:r>
      <w:r w:rsidR="009C2C94">
        <w:rPr>
          <w:color w:val="auto"/>
        </w:rPr>
        <w:t xml:space="preserve"> </w:t>
      </w:r>
      <w:r w:rsidRPr="00397E14">
        <w:rPr>
          <w:color w:val="auto"/>
        </w:rPr>
        <w:t>образования</w:t>
      </w:r>
      <w:r w:rsidR="00397E14" w:rsidRPr="00397E14">
        <w:rPr>
          <w:color w:val="auto"/>
        </w:rPr>
        <w:t xml:space="preserve"> </w:t>
      </w:r>
      <w:r w:rsidRPr="00397E14">
        <w:rPr>
          <w:color w:val="auto"/>
        </w:rPr>
        <w:t>/</w:t>
      </w:r>
      <w:r w:rsidR="006E2CFE">
        <w:rPr>
          <w:color w:val="auto"/>
        </w:rPr>
        <w:t xml:space="preserve"> </w:t>
      </w:r>
      <w:r w:rsidRPr="00397E14">
        <w:rPr>
          <w:color w:val="auto"/>
        </w:rPr>
        <w:t>Е. В. Тихонова. </w:t>
      </w:r>
      <w:r w:rsidR="001B2F48">
        <w:rPr>
          <w:color w:val="auto"/>
        </w:rPr>
        <w:t>–</w:t>
      </w:r>
      <w:r w:rsidRPr="00397E14">
        <w:rPr>
          <w:color w:val="auto"/>
        </w:rPr>
        <w:t> М</w:t>
      </w:r>
      <w:r w:rsidR="001B2F48">
        <w:rPr>
          <w:color w:val="auto"/>
        </w:rPr>
        <w:t>.</w:t>
      </w:r>
      <w:r w:rsidRPr="00397E14">
        <w:rPr>
          <w:color w:val="auto"/>
        </w:rPr>
        <w:t>: Академия, 2012</w:t>
      </w:r>
      <w:r w:rsidR="00FB2447" w:rsidRPr="00397E14">
        <w:rPr>
          <w:color w:val="auto"/>
        </w:rPr>
        <w:t>.</w:t>
      </w:r>
    </w:p>
    <w:p w:rsidR="005B44DD" w:rsidRPr="005B44DD" w:rsidRDefault="005B44DD" w:rsidP="0044583D">
      <w:pPr>
        <w:pStyle w:val="6"/>
        <w:numPr>
          <w:ilvl w:val="0"/>
          <w:numId w:val="1"/>
        </w:numPr>
        <w:ind w:left="567" w:firstLine="0"/>
        <w:rPr>
          <w:color w:val="auto"/>
        </w:rPr>
      </w:pPr>
      <w:r w:rsidRPr="005B44DD">
        <w:rPr>
          <w:color w:val="auto"/>
        </w:rPr>
        <w:t>Ядов В. А.</w:t>
      </w:r>
      <w:r>
        <w:rPr>
          <w:color w:val="auto"/>
        </w:rPr>
        <w:t xml:space="preserve"> </w:t>
      </w:r>
      <w:r w:rsidRPr="005B44DD">
        <w:rPr>
          <w:color w:val="auto"/>
        </w:rPr>
        <w:t>Социологическое</w:t>
      </w:r>
      <w:r>
        <w:rPr>
          <w:color w:val="auto"/>
        </w:rPr>
        <w:t xml:space="preserve"> </w:t>
      </w:r>
      <w:r w:rsidRPr="005B44DD">
        <w:rPr>
          <w:color w:val="auto"/>
        </w:rPr>
        <w:t>исследование:</w:t>
      </w:r>
      <w:r>
        <w:rPr>
          <w:color w:val="auto"/>
        </w:rPr>
        <w:t xml:space="preserve"> </w:t>
      </w:r>
      <w:r w:rsidRPr="005B44DD">
        <w:rPr>
          <w:color w:val="auto"/>
        </w:rPr>
        <w:t>методология,</w:t>
      </w:r>
      <w:r>
        <w:rPr>
          <w:color w:val="auto"/>
        </w:rPr>
        <w:t xml:space="preserve"> </w:t>
      </w:r>
      <w:r w:rsidRPr="005B44DD">
        <w:rPr>
          <w:color w:val="auto"/>
        </w:rPr>
        <w:t>пр</w:t>
      </w:r>
      <w:r w:rsidRPr="005B44DD">
        <w:rPr>
          <w:color w:val="auto"/>
        </w:rPr>
        <w:t>о</w:t>
      </w:r>
      <w:r w:rsidRPr="005B44DD">
        <w:rPr>
          <w:color w:val="auto"/>
        </w:rPr>
        <w:t>грамма, методы: учебное пособие для вузов / В. А. Ядов. - Самара:</w:t>
      </w:r>
      <w:r>
        <w:rPr>
          <w:color w:val="auto"/>
        </w:rPr>
        <w:t xml:space="preserve"> </w:t>
      </w:r>
      <w:r w:rsidRPr="005B44DD">
        <w:rPr>
          <w:color w:val="auto"/>
        </w:rPr>
        <w:t xml:space="preserve">Изд-во </w:t>
      </w:r>
      <w:proofErr w:type="spellStart"/>
      <w:r w:rsidRPr="005B44DD">
        <w:rPr>
          <w:color w:val="auto"/>
        </w:rPr>
        <w:t>СамГУ</w:t>
      </w:r>
      <w:proofErr w:type="spellEnd"/>
      <w:r w:rsidRPr="005B44DD">
        <w:rPr>
          <w:color w:val="auto"/>
        </w:rPr>
        <w:t>, 1995</w:t>
      </w:r>
      <w:r w:rsidR="00BF0519">
        <w:rPr>
          <w:color w:val="auto"/>
        </w:rPr>
        <w:t>.</w:t>
      </w:r>
    </w:p>
    <w:p w:rsidR="005545D3" w:rsidRPr="0081186C" w:rsidRDefault="005545D3" w:rsidP="00084630">
      <w:pPr>
        <w:pStyle w:val="6"/>
        <w:ind w:firstLine="0"/>
        <w:jc w:val="center"/>
        <w:rPr>
          <w:b/>
          <w:color w:val="auto"/>
        </w:rPr>
      </w:pPr>
    </w:p>
    <w:p w:rsidR="005545D3" w:rsidRPr="0081186C" w:rsidRDefault="005545D3" w:rsidP="005545D3">
      <w:pPr>
        <w:pStyle w:val="6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:rsidR="00BF0519" w:rsidRPr="00567E14" w:rsidRDefault="00BF0519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Горшков М. К. Прикладная социология. Методология и методы</w:t>
      </w:r>
      <w:proofErr w:type="gramStart"/>
      <w:r w:rsidRPr="00567E14">
        <w:rPr>
          <w:rFonts w:ascii="Times New Roman" w:hAnsi="Times New Roman"/>
          <w:bCs/>
          <w:sz w:val="28"/>
          <w:szCs w:val="28"/>
        </w:rPr>
        <w:t> :</w:t>
      </w:r>
      <w:proofErr w:type="gramEnd"/>
    </w:p>
    <w:p w:rsidR="00BF0519" w:rsidRPr="00567E14" w:rsidRDefault="00BF0519" w:rsidP="00567E14">
      <w:pPr>
        <w:pStyle w:val="af2"/>
        <w:spacing w:after="0" w:line="240" w:lineRule="auto"/>
        <w:ind w:left="426" w:hanging="360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учебное пособие для вузов / М. К. Горшков, Ф. Э. </w:t>
      </w:r>
      <w:proofErr w:type="spellStart"/>
      <w:r w:rsidRPr="00567E14">
        <w:rPr>
          <w:rFonts w:ascii="Times New Roman" w:hAnsi="Times New Roman"/>
          <w:bCs/>
          <w:sz w:val="28"/>
          <w:szCs w:val="28"/>
        </w:rPr>
        <w:t>Шереги</w:t>
      </w:r>
      <w:proofErr w:type="spellEnd"/>
      <w:r w:rsidRPr="00567E14">
        <w:rPr>
          <w:rFonts w:ascii="Times New Roman" w:hAnsi="Times New Roman"/>
          <w:bCs/>
          <w:sz w:val="28"/>
          <w:szCs w:val="28"/>
        </w:rPr>
        <w:t>. - М.:</w:t>
      </w:r>
    </w:p>
    <w:p w:rsidR="000971D4" w:rsidRPr="00567E14" w:rsidRDefault="00BF0519" w:rsidP="00567E14">
      <w:pPr>
        <w:pStyle w:val="af2"/>
        <w:spacing w:after="0" w:line="240" w:lineRule="auto"/>
        <w:ind w:left="426" w:hanging="360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67E14">
        <w:rPr>
          <w:rFonts w:ascii="Times New Roman" w:hAnsi="Times New Roman"/>
          <w:bCs/>
          <w:sz w:val="28"/>
          <w:szCs w:val="28"/>
        </w:rPr>
        <w:lastRenderedPageBreak/>
        <w:t>Альфа-М</w:t>
      </w:r>
      <w:proofErr w:type="spellEnd"/>
      <w:r w:rsidRPr="00567E14">
        <w:rPr>
          <w:rFonts w:ascii="Times New Roman" w:hAnsi="Times New Roman"/>
          <w:bCs/>
          <w:sz w:val="28"/>
          <w:szCs w:val="28"/>
        </w:rPr>
        <w:t>, ИНФРА-М, 2009</w:t>
      </w:r>
      <w:r w:rsidR="000971D4" w:rsidRPr="00567E14">
        <w:rPr>
          <w:rFonts w:ascii="Times New Roman" w:hAnsi="Times New Roman"/>
          <w:bCs/>
          <w:sz w:val="28"/>
          <w:szCs w:val="28"/>
        </w:rPr>
        <w:t xml:space="preserve">. </w:t>
      </w:r>
    </w:p>
    <w:p w:rsidR="000971D4" w:rsidRPr="00A64CDE" w:rsidRDefault="00BF0519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A64CDE">
        <w:rPr>
          <w:rFonts w:ascii="Times New Roman" w:hAnsi="Times New Roman"/>
          <w:bCs/>
          <w:sz w:val="28"/>
          <w:szCs w:val="28"/>
        </w:rPr>
        <w:t>Готлиб</w:t>
      </w:r>
      <w:proofErr w:type="spellEnd"/>
      <w:r w:rsidRPr="00A64CDE">
        <w:rPr>
          <w:rFonts w:ascii="Times New Roman" w:hAnsi="Times New Roman"/>
          <w:bCs/>
          <w:sz w:val="28"/>
          <w:szCs w:val="28"/>
        </w:rPr>
        <w:t> А.С. Введение в социологическое исследование.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Качественный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и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количественный подходы. Методология.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Исследовательские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практики</w:t>
      </w:r>
      <w:proofErr w:type="gramStart"/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:</w:t>
      </w:r>
      <w:proofErr w:type="gramEnd"/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учебное</w:t>
      </w:r>
      <w:r w:rsidR="00A64CDE" w:rsidRP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пособие / </w:t>
      </w:r>
      <w:proofErr w:type="spellStart"/>
      <w:r w:rsidRPr="00A64CDE">
        <w:rPr>
          <w:rFonts w:ascii="Times New Roman" w:hAnsi="Times New Roman"/>
          <w:bCs/>
          <w:sz w:val="28"/>
          <w:szCs w:val="28"/>
        </w:rPr>
        <w:t>А.С.Готлиб</w:t>
      </w:r>
      <w:proofErr w:type="spellEnd"/>
      <w:r w:rsidRPr="00A64CDE">
        <w:rPr>
          <w:rFonts w:ascii="Times New Roman" w:hAnsi="Times New Roman"/>
          <w:bCs/>
          <w:sz w:val="28"/>
          <w:szCs w:val="28"/>
        </w:rPr>
        <w:t>. - М.:</w:t>
      </w:r>
      <w:r w:rsidR="00A64CDE">
        <w:rPr>
          <w:rFonts w:ascii="Times New Roman" w:hAnsi="Times New Roman"/>
          <w:bCs/>
          <w:sz w:val="28"/>
          <w:szCs w:val="28"/>
        </w:rPr>
        <w:t xml:space="preserve"> </w:t>
      </w:r>
      <w:r w:rsidRPr="00A64CDE">
        <w:rPr>
          <w:rFonts w:ascii="Times New Roman" w:hAnsi="Times New Roman"/>
          <w:bCs/>
          <w:sz w:val="28"/>
          <w:szCs w:val="28"/>
        </w:rPr>
        <w:t>Флинта, Изд-во МПСИ, 2005.</w:t>
      </w:r>
      <w:r w:rsidR="000971D4" w:rsidRPr="00A64CDE">
        <w:rPr>
          <w:rFonts w:ascii="Times New Roman" w:hAnsi="Times New Roman"/>
          <w:bCs/>
          <w:sz w:val="28"/>
          <w:szCs w:val="28"/>
        </w:rPr>
        <w:t xml:space="preserve"> </w:t>
      </w:r>
    </w:p>
    <w:p w:rsidR="00BF0519" w:rsidRPr="00567E14" w:rsidRDefault="00BF0519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567E14">
        <w:rPr>
          <w:rFonts w:ascii="Times New Roman" w:hAnsi="Times New Roman"/>
          <w:bCs/>
          <w:sz w:val="28"/>
          <w:szCs w:val="28"/>
        </w:rPr>
        <w:t>Девятко</w:t>
      </w:r>
      <w:proofErr w:type="spellEnd"/>
      <w:r w:rsidRPr="00567E14">
        <w:rPr>
          <w:rFonts w:ascii="Times New Roman" w:hAnsi="Times New Roman"/>
          <w:bCs/>
          <w:sz w:val="28"/>
          <w:szCs w:val="28"/>
        </w:rPr>
        <w:t> И. Ф. Методы социологического исследования</w:t>
      </w:r>
      <w:proofErr w:type="gramStart"/>
      <w:r w:rsidRPr="00567E14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567E14">
        <w:rPr>
          <w:rFonts w:ascii="Times New Roman" w:hAnsi="Times New Roman"/>
          <w:bCs/>
          <w:sz w:val="28"/>
          <w:szCs w:val="28"/>
        </w:rPr>
        <w:t> учебное</w:t>
      </w:r>
      <w:r w:rsidR="00A64CDE">
        <w:rPr>
          <w:rFonts w:ascii="Times New Roman" w:hAnsi="Times New Roman"/>
          <w:bCs/>
          <w:sz w:val="28"/>
          <w:szCs w:val="28"/>
        </w:rPr>
        <w:t xml:space="preserve"> </w:t>
      </w:r>
      <w:r w:rsidR="00A64CDE" w:rsidRPr="00A64CDE">
        <w:rPr>
          <w:rFonts w:ascii="Times New Roman" w:hAnsi="Times New Roman"/>
          <w:bCs/>
          <w:sz w:val="28"/>
          <w:szCs w:val="28"/>
        </w:rPr>
        <w:t>пос</w:t>
      </w:r>
      <w:r w:rsidR="00A64CDE" w:rsidRPr="00A64CDE">
        <w:rPr>
          <w:rFonts w:ascii="Times New Roman" w:hAnsi="Times New Roman"/>
          <w:bCs/>
          <w:sz w:val="28"/>
          <w:szCs w:val="28"/>
        </w:rPr>
        <w:t>о</w:t>
      </w:r>
      <w:r w:rsidR="00A64CDE" w:rsidRPr="00A64CDE">
        <w:rPr>
          <w:rFonts w:ascii="Times New Roman" w:hAnsi="Times New Roman"/>
          <w:bCs/>
          <w:sz w:val="28"/>
          <w:szCs w:val="28"/>
        </w:rPr>
        <w:t>бие для вузов / И. Ф. </w:t>
      </w:r>
      <w:proofErr w:type="spellStart"/>
      <w:r w:rsidR="00A64CDE" w:rsidRPr="00A64CDE">
        <w:rPr>
          <w:rFonts w:ascii="Times New Roman" w:hAnsi="Times New Roman"/>
          <w:bCs/>
          <w:sz w:val="28"/>
          <w:szCs w:val="28"/>
        </w:rPr>
        <w:t>Девятко</w:t>
      </w:r>
      <w:proofErr w:type="spellEnd"/>
      <w:r w:rsidR="00A64CDE" w:rsidRPr="00A64CDE">
        <w:rPr>
          <w:rFonts w:ascii="Times New Roman" w:hAnsi="Times New Roman"/>
          <w:bCs/>
          <w:sz w:val="28"/>
          <w:szCs w:val="28"/>
        </w:rPr>
        <w:t>. - Москва: Университет, 2009.</w:t>
      </w:r>
    </w:p>
    <w:p w:rsidR="008D2F48" w:rsidRPr="00BA1741" w:rsidRDefault="008D2F48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A1741">
        <w:rPr>
          <w:rFonts w:ascii="Times New Roman" w:hAnsi="Times New Roman"/>
          <w:bCs/>
          <w:sz w:val="28"/>
          <w:szCs w:val="28"/>
        </w:rPr>
        <w:t>Климантова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 Г. И. Методология и методы социологического</w:t>
      </w:r>
      <w:r w:rsidR="00A64CDE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исследов</w:t>
      </w:r>
      <w:r w:rsidRPr="00BA1741">
        <w:rPr>
          <w:rFonts w:ascii="Times New Roman" w:hAnsi="Times New Roman"/>
          <w:bCs/>
          <w:sz w:val="28"/>
          <w:szCs w:val="28"/>
        </w:rPr>
        <w:t>а</w:t>
      </w:r>
      <w:r w:rsidRPr="00BA1741">
        <w:rPr>
          <w:rFonts w:ascii="Times New Roman" w:hAnsi="Times New Roman"/>
          <w:bCs/>
          <w:sz w:val="28"/>
          <w:szCs w:val="28"/>
        </w:rPr>
        <w:t>ния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BA1741">
        <w:rPr>
          <w:rFonts w:ascii="Times New Roman" w:hAnsi="Times New Roman"/>
          <w:bCs/>
          <w:sz w:val="28"/>
          <w:szCs w:val="28"/>
        </w:rPr>
        <w:t> учебник для бакалавров / Г. И. 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Климантова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, Е. М.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Че</w:t>
      </w:r>
      <w:r w:rsidRPr="00BA1741">
        <w:rPr>
          <w:rFonts w:ascii="Times New Roman" w:hAnsi="Times New Roman"/>
          <w:bCs/>
          <w:sz w:val="28"/>
          <w:szCs w:val="28"/>
        </w:rPr>
        <w:t>р</w:t>
      </w:r>
      <w:r w:rsidRPr="00BA1741">
        <w:rPr>
          <w:rFonts w:ascii="Times New Roman" w:hAnsi="Times New Roman"/>
          <w:bCs/>
          <w:sz w:val="28"/>
          <w:szCs w:val="28"/>
        </w:rPr>
        <w:t>няк, А. А. 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Щегорцов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. - Москва: Дашков и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К</w:t>
      </w:r>
      <w:proofErr w:type="gramEnd"/>
      <w:r w:rsidRPr="00BA1741">
        <w:rPr>
          <w:rFonts w:ascii="Times New Roman" w:hAnsi="Times New Roman"/>
          <w:bCs/>
          <w:sz w:val="28"/>
          <w:szCs w:val="28"/>
        </w:rPr>
        <w:t>, 2014.</w:t>
      </w:r>
      <w:r w:rsidRPr="00BA1741">
        <w:rPr>
          <w:rFonts w:ascii="Times New Roman" w:hAnsi="Times New Roman"/>
          <w:bCs/>
          <w:sz w:val="28"/>
          <w:szCs w:val="28"/>
          <w:lang w:val="en-US"/>
        </w:rPr>
        <w:t xml:space="preserve"> </w:t>
      </w:r>
    </w:p>
    <w:p w:rsidR="002A213E" w:rsidRPr="00BA1741" w:rsidRDefault="002A213E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BA1741">
        <w:rPr>
          <w:rFonts w:ascii="Times New Roman" w:hAnsi="Times New Roman"/>
          <w:bCs/>
          <w:sz w:val="28"/>
          <w:szCs w:val="28"/>
        </w:rPr>
        <w:t>Кравченко А. И.</w:t>
      </w:r>
      <w:r w:rsid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Методология</w:t>
      </w:r>
      <w:r w:rsid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и</w:t>
      </w:r>
      <w:r w:rsid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методы</w:t>
      </w:r>
      <w:r w:rsid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социологических</w:t>
      </w:r>
      <w:r w:rsid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исследов</w:t>
      </w:r>
      <w:r w:rsidRPr="00BA1741">
        <w:rPr>
          <w:rFonts w:ascii="Times New Roman" w:hAnsi="Times New Roman"/>
          <w:bCs/>
          <w:sz w:val="28"/>
          <w:szCs w:val="28"/>
        </w:rPr>
        <w:t>а</w:t>
      </w:r>
      <w:r w:rsidRPr="00BA1741">
        <w:rPr>
          <w:rFonts w:ascii="Times New Roman" w:hAnsi="Times New Roman"/>
          <w:bCs/>
          <w:sz w:val="28"/>
          <w:szCs w:val="28"/>
        </w:rPr>
        <w:t>ний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BA1741">
        <w:rPr>
          <w:rFonts w:ascii="Times New Roman" w:hAnsi="Times New Roman"/>
          <w:bCs/>
          <w:sz w:val="28"/>
          <w:szCs w:val="28"/>
        </w:rPr>
        <w:t> учебник для</w:t>
      </w:r>
      <w:r w:rsidR="00BA1741" w:rsidRPr="00BA1741">
        <w:rPr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бакалавров</w:t>
      </w:r>
      <w:r w:rsidR="00BA1741" w:rsidRPr="00BA1741">
        <w:rPr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/</w:t>
      </w:r>
      <w:r w:rsidR="00BA1741" w:rsidRPr="00BA1741">
        <w:rPr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А. И. Кравченко.</w:t>
      </w:r>
      <w:r w:rsidR="00BA1741" w:rsidRPr="00BA1741">
        <w:rPr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-</w:t>
      </w:r>
      <w:r w:rsidR="00BA1741" w:rsidRPr="00BA1741">
        <w:rPr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 xml:space="preserve">Москва: 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Юрайт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, 2014.</w:t>
      </w:r>
    </w:p>
    <w:p w:rsidR="00AC7E08" w:rsidRPr="00BA1741" w:rsidRDefault="00AC7E08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BA1741">
        <w:rPr>
          <w:rFonts w:ascii="Times New Roman" w:hAnsi="Times New Roman"/>
          <w:bCs/>
          <w:sz w:val="28"/>
          <w:szCs w:val="28"/>
        </w:rPr>
        <w:t>Лазукова Е. А. Методология и методы социологического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исследования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учебное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пособие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/ Е. А. Лазукова. - Пермь: Изд-во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ПНИПУ, 2019.</w:t>
      </w:r>
    </w:p>
    <w:p w:rsidR="00AC7E08" w:rsidRPr="00BA1741" w:rsidRDefault="00AC7E08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BA1741">
        <w:rPr>
          <w:rFonts w:ascii="Times New Roman" w:hAnsi="Times New Roman"/>
          <w:bCs/>
          <w:sz w:val="28"/>
          <w:szCs w:val="28"/>
        </w:rPr>
        <w:t>Масалков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 И. К. Стратегия кейс 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стади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: методология исследования и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пр</w:t>
      </w:r>
      <w:r w:rsidRPr="00BA1741">
        <w:rPr>
          <w:rFonts w:ascii="Times New Roman" w:hAnsi="Times New Roman"/>
          <w:bCs/>
          <w:sz w:val="28"/>
          <w:szCs w:val="28"/>
        </w:rPr>
        <w:t>е</w:t>
      </w:r>
      <w:r w:rsidRPr="00BA1741">
        <w:rPr>
          <w:rFonts w:ascii="Times New Roman" w:hAnsi="Times New Roman"/>
          <w:bCs/>
          <w:sz w:val="28"/>
          <w:szCs w:val="28"/>
        </w:rPr>
        <w:t>подавания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BA1741">
        <w:rPr>
          <w:rFonts w:ascii="Times New Roman" w:hAnsi="Times New Roman"/>
          <w:bCs/>
          <w:sz w:val="28"/>
          <w:szCs w:val="28"/>
        </w:rPr>
        <w:t> учебник для вузов / И. К. Масалков, М. В. Семина. -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Мос</w:t>
      </w:r>
      <w:r w:rsidRPr="00BA1741">
        <w:rPr>
          <w:rFonts w:ascii="Times New Roman" w:hAnsi="Times New Roman"/>
          <w:bCs/>
          <w:sz w:val="28"/>
          <w:szCs w:val="28"/>
        </w:rPr>
        <w:t>к</w:t>
      </w:r>
      <w:r w:rsidRPr="00BA1741">
        <w:rPr>
          <w:rFonts w:ascii="Times New Roman" w:hAnsi="Times New Roman"/>
          <w:bCs/>
          <w:sz w:val="28"/>
          <w:szCs w:val="28"/>
        </w:rPr>
        <w:t>ва: Акад. проект, 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Альма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 Матер, 2011.</w:t>
      </w:r>
    </w:p>
    <w:p w:rsidR="00AC7E08" w:rsidRPr="00567E14" w:rsidRDefault="00AC7E08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Ядов В.А. Стратегия социологического исследования. Описание,</w:t>
      </w:r>
    </w:p>
    <w:p w:rsidR="00AC7E08" w:rsidRPr="00567E14" w:rsidRDefault="00AC7E08" w:rsidP="00567E14">
      <w:pPr>
        <w:pStyle w:val="af2"/>
        <w:spacing w:after="0" w:line="240" w:lineRule="auto"/>
        <w:ind w:left="426" w:hanging="360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объяснение, понимание социальной реальности</w:t>
      </w:r>
      <w:proofErr w:type="gramStart"/>
      <w:r w:rsidRPr="00567E14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567E14">
        <w:rPr>
          <w:rFonts w:ascii="Times New Roman" w:hAnsi="Times New Roman"/>
          <w:bCs/>
          <w:sz w:val="28"/>
          <w:szCs w:val="28"/>
        </w:rPr>
        <w:t> учебник для вузов /</w:t>
      </w:r>
    </w:p>
    <w:p w:rsidR="00AC7E08" w:rsidRPr="00567E14" w:rsidRDefault="00AC7E08" w:rsidP="00567E14">
      <w:pPr>
        <w:pStyle w:val="af2"/>
        <w:spacing w:after="0" w:line="240" w:lineRule="auto"/>
        <w:ind w:left="426" w:hanging="360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В.А. Ядов. - М.: </w:t>
      </w:r>
      <w:proofErr w:type="spellStart"/>
      <w:r w:rsidRPr="00567E14">
        <w:rPr>
          <w:rFonts w:ascii="Times New Roman" w:hAnsi="Times New Roman"/>
          <w:bCs/>
          <w:sz w:val="28"/>
          <w:szCs w:val="28"/>
        </w:rPr>
        <w:t>Добросвет</w:t>
      </w:r>
      <w:proofErr w:type="spellEnd"/>
      <w:r w:rsidRPr="00567E14">
        <w:rPr>
          <w:rFonts w:ascii="Times New Roman" w:hAnsi="Times New Roman"/>
          <w:bCs/>
          <w:sz w:val="28"/>
          <w:szCs w:val="28"/>
        </w:rPr>
        <w:t>, 2001.</w:t>
      </w:r>
    </w:p>
    <w:p w:rsidR="00AC7E08" w:rsidRPr="00BA1741" w:rsidRDefault="00567E14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BA1741">
        <w:rPr>
          <w:rFonts w:ascii="Times New Roman" w:hAnsi="Times New Roman"/>
          <w:bCs/>
          <w:sz w:val="28"/>
          <w:szCs w:val="28"/>
        </w:rPr>
        <w:t>Вестник общественного мнения. Данные. Анализ. Дискуссии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жу</w:t>
      </w:r>
      <w:r w:rsidRPr="00BA1741">
        <w:rPr>
          <w:rFonts w:ascii="Times New Roman" w:hAnsi="Times New Roman"/>
          <w:bCs/>
          <w:sz w:val="28"/>
          <w:szCs w:val="28"/>
        </w:rPr>
        <w:t>р</w:t>
      </w:r>
      <w:r w:rsidRPr="00BA1741">
        <w:rPr>
          <w:rFonts w:ascii="Times New Roman" w:hAnsi="Times New Roman"/>
          <w:bCs/>
          <w:sz w:val="28"/>
          <w:szCs w:val="28"/>
        </w:rPr>
        <w:t>нал / Аналитический Центр Юрия Левады ; Междисциплинарный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r w:rsidRPr="00BA1741">
        <w:rPr>
          <w:rFonts w:ascii="Times New Roman" w:hAnsi="Times New Roman"/>
          <w:bCs/>
          <w:sz w:val="28"/>
          <w:szCs w:val="28"/>
        </w:rPr>
        <w:t>акад</w:t>
      </w:r>
      <w:r w:rsidRPr="00BA1741">
        <w:rPr>
          <w:rFonts w:ascii="Times New Roman" w:hAnsi="Times New Roman"/>
          <w:bCs/>
          <w:sz w:val="28"/>
          <w:szCs w:val="28"/>
        </w:rPr>
        <w:t>е</w:t>
      </w:r>
      <w:r w:rsidRPr="00BA1741">
        <w:rPr>
          <w:rFonts w:ascii="Times New Roman" w:hAnsi="Times New Roman"/>
          <w:bCs/>
          <w:sz w:val="28"/>
          <w:szCs w:val="28"/>
        </w:rPr>
        <w:t>мический центр социальных наук. - Москва: Левада-Центр,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Инте</w:t>
      </w:r>
      <w:r w:rsidRPr="00BA1741">
        <w:rPr>
          <w:rFonts w:ascii="Times New Roman" w:hAnsi="Times New Roman"/>
          <w:bCs/>
          <w:sz w:val="28"/>
          <w:szCs w:val="28"/>
        </w:rPr>
        <w:t>р</w:t>
      </w:r>
      <w:r w:rsidRPr="00BA1741">
        <w:rPr>
          <w:rFonts w:ascii="Times New Roman" w:hAnsi="Times New Roman"/>
          <w:bCs/>
          <w:sz w:val="28"/>
          <w:szCs w:val="28"/>
        </w:rPr>
        <w:t>центр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, 1993 – </w:t>
      </w:r>
    </w:p>
    <w:p w:rsidR="00567E14" w:rsidRPr="00BA1741" w:rsidRDefault="00567E14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BA1741">
        <w:rPr>
          <w:rFonts w:ascii="Times New Roman" w:hAnsi="Times New Roman"/>
          <w:bCs/>
          <w:sz w:val="28"/>
          <w:szCs w:val="28"/>
        </w:rPr>
        <w:t xml:space="preserve"> Мир России</w:t>
      </w:r>
      <w:proofErr w:type="gramStart"/>
      <w:r w:rsidRPr="00BA1741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BA1741">
        <w:rPr>
          <w:rFonts w:ascii="Times New Roman" w:hAnsi="Times New Roman"/>
          <w:bCs/>
          <w:sz w:val="28"/>
          <w:szCs w:val="28"/>
        </w:rPr>
        <w:t> социология, этнология : журнал / Государственный</w:t>
      </w:r>
      <w:r w:rsidR="00BA1741" w:rsidRPr="00BA174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BA1741">
        <w:rPr>
          <w:rFonts w:ascii="Times New Roman" w:hAnsi="Times New Roman"/>
          <w:bCs/>
          <w:sz w:val="28"/>
          <w:szCs w:val="28"/>
        </w:rPr>
        <w:t>ун</w:t>
      </w:r>
      <w:r w:rsidRPr="00BA1741">
        <w:rPr>
          <w:rFonts w:ascii="Times New Roman" w:hAnsi="Times New Roman"/>
          <w:bCs/>
          <w:sz w:val="28"/>
          <w:szCs w:val="28"/>
        </w:rPr>
        <w:t>и</w:t>
      </w:r>
      <w:r w:rsidRPr="00BA1741">
        <w:rPr>
          <w:rFonts w:ascii="Times New Roman" w:hAnsi="Times New Roman"/>
          <w:bCs/>
          <w:sz w:val="28"/>
          <w:szCs w:val="28"/>
        </w:rPr>
        <w:t>верситет-Высшая</w:t>
      </w:r>
      <w:proofErr w:type="spellEnd"/>
      <w:r w:rsidRPr="00BA1741">
        <w:rPr>
          <w:rFonts w:ascii="Times New Roman" w:hAnsi="Times New Roman"/>
          <w:bCs/>
          <w:sz w:val="28"/>
          <w:szCs w:val="28"/>
        </w:rPr>
        <w:t> школа экономики. - Москва: Мир России, 1992 –</w:t>
      </w:r>
    </w:p>
    <w:p w:rsidR="00567E14" w:rsidRPr="00B72F1B" w:rsidRDefault="00567E14" w:rsidP="0044583D">
      <w:pPr>
        <w:pStyle w:val="af2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/>
          <w:bCs/>
          <w:sz w:val="28"/>
          <w:szCs w:val="28"/>
        </w:rPr>
      </w:pPr>
      <w:r w:rsidRPr="00B72F1B">
        <w:rPr>
          <w:rFonts w:ascii="Times New Roman" w:hAnsi="Times New Roman"/>
          <w:bCs/>
          <w:sz w:val="28"/>
          <w:szCs w:val="28"/>
        </w:rPr>
        <w:t xml:space="preserve"> Социологические исследования</w:t>
      </w:r>
      <w:proofErr w:type="gramStart"/>
      <w:r w:rsidRPr="00B72F1B">
        <w:rPr>
          <w:rFonts w:ascii="Times New Roman" w:hAnsi="Times New Roman"/>
          <w:bCs/>
          <w:sz w:val="28"/>
          <w:szCs w:val="28"/>
        </w:rPr>
        <w:t> :</w:t>
      </w:r>
      <w:proofErr w:type="gramEnd"/>
      <w:r w:rsidRPr="00B72F1B">
        <w:rPr>
          <w:rFonts w:ascii="Times New Roman" w:hAnsi="Times New Roman"/>
          <w:bCs/>
          <w:sz w:val="28"/>
          <w:szCs w:val="28"/>
        </w:rPr>
        <w:t> научный</w:t>
      </w:r>
      <w:r w:rsidR="00B72F1B" w:rsidRPr="00B72F1B">
        <w:rPr>
          <w:rFonts w:ascii="Times New Roman" w:hAnsi="Times New Roman"/>
          <w:bCs/>
          <w:sz w:val="28"/>
          <w:szCs w:val="28"/>
        </w:rPr>
        <w:t xml:space="preserve"> </w:t>
      </w:r>
      <w:r w:rsidRPr="00B72F1B">
        <w:rPr>
          <w:rFonts w:ascii="Times New Roman" w:hAnsi="Times New Roman"/>
          <w:bCs/>
          <w:sz w:val="28"/>
          <w:szCs w:val="28"/>
        </w:rPr>
        <w:t>и</w:t>
      </w:r>
      <w:r w:rsidR="00B72F1B" w:rsidRPr="00B72F1B">
        <w:rPr>
          <w:rFonts w:ascii="Times New Roman" w:hAnsi="Times New Roman"/>
          <w:bCs/>
          <w:sz w:val="28"/>
          <w:szCs w:val="28"/>
        </w:rPr>
        <w:t xml:space="preserve"> </w:t>
      </w:r>
      <w:r w:rsidRPr="00B72F1B">
        <w:rPr>
          <w:rFonts w:ascii="Times New Roman" w:hAnsi="Times New Roman"/>
          <w:bCs/>
          <w:sz w:val="28"/>
          <w:szCs w:val="28"/>
        </w:rPr>
        <w:t>общественно-политический</w:t>
      </w:r>
      <w:r w:rsidR="00B72F1B" w:rsidRPr="00B72F1B">
        <w:rPr>
          <w:rFonts w:ascii="Times New Roman" w:hAnsi="Times New Roman"/>
          <w:bCs/>
          <w:sz w:val="28"/>
          <w:szCs w:val="28"/>
        </w:rPr>
        <w:t xml:space="preserve"> </w:t>
      </w:r>
      <w:r w:rsidRPr="00B72F1B">
        <w:rPr>
          <w:rFonts w:ascii="Times New Roman" w:hAnsi="Times New Roman"/>
          <w:bCs/>
          <w:sz w:val="28"/>
          <w:szCs w:val="28"/>
        </w:rPr>
        <w:t>журнал / Российская академия наук. - Москва: Наука,</w:t>
      </w:r>
      <w:r w:rsidR="00B72F1B" w:rsidRPr="00B72F1B">
        <w:rPr>
          <w:rFonts w:ascii="Times New Roman" w:hAnsi="Times New Roman"/>
          <w:bCs/>
          <w:sz w:val="28"/>
          <w:szCs w:val="28"/>
        </w:rPr>
        <w:t xml:space="preserve"> </w:t>
      </w:r>
      <w:r w:rsidRPr="00B72F1B">
        <w:rPr>
          <w:rFonts w:ascii="Times New Roman" w:hAnsi="Times New Roman"/>
          <w:bCs/>
          <w:sz w:val="28"/>
          <w:szCs w:val="28"/>
        </w:rPr>
        <w:t>1974 –</w:t>
      </w:r>
    </w:p>
    <w:p w:rsidR="00567E14" w:rsidRPr="00567E14" w:rsidRDefault="00567E14" w:rsidP="0044583D">
      <w:pPr>
        <w:pStyle w:val="af2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Times New Roman" w:hAnsi="Times New Roman"/>
          <w:bCs/>
          <w:sz w:val="28"/>
          <w:szCs w:val="28"/>
        </w:rPr>
      </w:pPr>
      <w:r w:rsidRPr="00567E14">
        <w:rPr>
          <w:rFonts w:ascii="Times New Roman" w:hAnsi="Times New Roman"/>
          <w:bCs/>
          <w:sz w:val="28"/>
          <w:szCs w:val="28"/>
        </w:rPr>
        <w:t>Вестник ПНИПУ. Социально-экономические науки</w:t>
      </w:r>
      <w:r w:rsidR="00B72F1B">
        <w:rPr>
          <w:rFonts w:ascii="Times New Roman" w:hAnsi="Times New Roman"/>
          <w:bCs/>
          <w:sz w:val="28"/>
          <w:szCs w:val="28"/>
        </w:rPr>
        <w:t>.</w:t>
      </w:r>
    </w:p>
    <w:p w:rsidR="00AC7E08" w:rsidRDefault="00AC7E08" w:rsidP="002A213E">
      <w:pPr>
        <w:ind w:firstLine="709"/>
        <w:jc w:val="both"/>
        <w:rPr>
          <w:b/>
          <w:bCs/>
          <w:sz w:val="28"/>
          <w:szCs w:val="28"/>
        </w:rPr>
      </w:pPr>
    </w:p>
    <w:p w:rsidR="008D2F48" w:rsidRDefault="008D2F48" w:rsidP="008D2F48">
      <w:pPr>
        <w:ind w:firstLine="709"/>
        <w:jc w:val="both"/>
        <w:rPr>
          <w:b/>
          <w:bCs/>
          <w:sz w:val="28"/>
          <w:szCs w:val="28"/>
        </w:rPr>
      </w:pPr>
    </w:p>
    <w:p w:rsidR="00640F94" w:rsidRDefault="00640F94" w:rsidP="00640F94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Дисциплина рассчитана на 2 семестра. </w:t>
      </w:r>
    </w:p>
    <w:p w:rsidR="00640F94" w:rsidRPr="0023179B" w:rsidRDefault="00640F94" w:rsidP="00640F94">
      <w:pPr>
        <w:ind w:firstLine="709"/>
        <w:jc w:val="both"/>
        <w:rPr>
          <w:bCs/>
          <w:sz w:val="28"/>
          <w:szCs w:val="28"/>
        </w:rPr>
      </w:pPr>
      <w:r w:rsidRPr="0023179B">
        <w:rPr>
          <w:bCs/>
          <w:sz w:val="28"/>
          <w:szCs w:val="28"/>
        </w:rPr>
        <w:t xml:space="preserve">4-й семестр  - контрольная работа; </w:t>
      </w:r>
      <w:proofErr w:type="spellStart"/>
      <w:r w:rsidRPr="0023179B">
        <w:rPr>
          <w:bCs/>
          <w:sz w:val="28"/>
          <w:szCs w:val="28"/>
        </w:rPr>
        <w:t>дифзачет</w:t>
      </w:r>
      <w:proofErr w:type="spellEnd"/>
    </w:p>
    <w:p w:rsidR="00640F94" w:rsidRPr="0023179B" w:rsidRDefault="00640F94" w:rsidP="00640F94">
      <w:pPr>
        <w:ind w:firstLine="709"/>
        <w:jc w:val="both"/>
        <w:rPr>
          <w:bCs/>
          <w:sz w:val="28"/>
          <w:szCs w:val="28"/>
        </w:rPr>
      </w:pPr>
      <w:r w:rsidRPr="0023179B">
        <w:rPr>
          <w:bCs/>
          <w:sz w:val="28"/>
          <w:szCs w:val="28"/>
        </w:rPr>
        <w:t>5-й семестр – курсовая работа; экзамен</w:t>
      </w:r>
      <w:r w:rsidR="00263A73" w:rsidRPr="0023179B">
        <w:rPr>
          <w:bCs/>
          <w:sz w:val="28"/>
          <w:szCs w:val="28"/>
        </w:rPr>
        <w:t xml:space="preserve"> </w:t>
      </w:r>
    </w:p>
    <w:p w:rsidR="0023179B" w:rsidRDefault="0023179B" w:rsidP="008D2F48">
      <w:pPr>
        <w:ind w:firstLine="709"/>
        <w:jc w:val="both"/>
        <w:rPr>
          <w:b/>
          <w:bCs/>
          <w:sz w:val="28"/>
          <w:szCs w:val="28"/>
          <w:lang w:val="en-US"/>
        </w:rPr>
      </w:pPr>
    </w:p>
    <w:p w:rsidR="00AE3772" w:rsidRPr="009F640C" w:rsidRDefault="00C222CB" w:rsidP="008D2F48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="009F640C">
        <w:rPr>
          <w:b/>
          <w:bCs/>
          <w:sz w:val="28"/>
          <w:szCs w:val="28"/>
        </w:rPr>
        <w:t xml:space="preserve">. </w:t>
      </w:r>
      <w:r w:rsidR="009F640C" w:rsidRPr="009F640C">
        <w:rPr>
          <w:b/>
          <w:bCs/>
          <w:sz w:val="28"/>
          <w:szCs w:val="28"/>
        </w:rPr>
        <w:t>ТРЕБОВАНИЯ К КОНТРОЛЬНЫМ РАБОТАМ, ТЕМЫ КОНТРОЛЬНЫХ РАБОТ И СПИСОК РЕКОМЕНДУЕМОЙ ЛИТЕРАТУРЫ К НИМ</w:t>
      </w:r>
    </w:p>
    <w:p w:rsidR="00C526DA" w:rsidRDefault="00C526DA" w:rsidP="008D2F48">
      <w:pPr>
        <w:ind w:firstLine="709"/>
        <w:jc w:val="both"/>
        <w:rPr>
          <w:bCs/>
          <w:sz w:val="28"/>
          <w:szCs w:val="28"/>
        </w:rPr>
      </w:pPr>
      <w:r w:rsidRPr="00C526DA">
        <w:rPr>
          <w:bCs/>
          <w:sz w:val="28"/>
          <w:szCs w:val="28"/>
        </w:rPr>
        <w:t>Составить программу исследования и анкету к ней</w:t>
      </w:r>
      <w:r w:rsidR="002226B0">
        <w:rPr>
          <w:bCs/>
          <w:sz w:val="28"/>
          <w:szCs w:val="28"/>
        </w:rPr>
        <w:t>.</w:t>
      </w:r>
    </w:p>
    <w:p w:rsidR="00654DB0" w:rsidRDefault="00654DB0" w:rsidP="008D2F48">
      <w:pPr>
        <w:ind w:firstLine="709"/>
        <w:jc w:val="both"/>
        <w:rPr>
          <w:bCs/>
          <w:sz w:val="28"/>
          <w:szCs w:val="28"/>
        </w:rPr>
      </w:pPr>
    </w:p>
    <w:p w:rsidR="00A827F9" w:rsidRDefault="00A827F9" w:rsidP="008D2F48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Примерный перечень тем исследования:</w:t>
      </w:r>
    </w:p>
    <w:p w:rsidR="00E44429" w:rsidRPr="0037282C" w:rsidRDefault="00E44429" w:rsidP="00E44429">
      <w:pPr>
        <w:tabs>
          <w:tab w:val="left" w:pos="360"/>
        </w:tabs>
        <w:rPr>
          <w:sz w:val="28"/>
          <w:szCs w:val="28"/>
        </w:rPr>
      </w:pPr>
      <w:r w:rsidRPr="0037282C">
        <w:rPr>
          <w:sz w:val="28"/>
          <w:szCs w:val="28"/>
        </w:rPr>
        <w:t>Тема 1. Роль семьи в формировании личности</w:t>
      </w:r>
    </w:p>
    <w:p w:rsidR="00E44429" w:rsidRPr="0037282C" w:rsidRDefault="00E44429" w:rsidP="00E44429">
      <w:pPr>
        <w:tabs>
          <w:tab w:val="left" w:pos="360"/>
        </w:tabs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2</w:t>
      </w:r>
      <w:r w:rsidRPr="0037282C">
        <w:rPr>
          <w:sz w:val="28"/>
          <w:szCs w:val="28"/>
        </w:rPr>
        <w:t>. Семейно-брачные ориентации и установки молодежи</w:t>
      </w:r>
    </w:p>
    <w:p w:rsidR="00E44429" w:rsidRPr="0037282C" w:rsidRDefault="00E44429" w:rsidP="00E44429">
      <w:pPr>
        <w:tabs>
          <w:tab w:val="left" w:pos="360"/>
        </w:tabs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3</w:t>
      </w:r>
      <w:r w:rsidRPr="0037282C">
        <w:rPr>
          <w:sz w:val="28"/>
          <w:szCs w:val="28"/>
        </w:rPr>
        <w:t>. Молодежная субкультура</w:t>
      </w:r>
    </w:p>
    <w:p w:rsidR="00E44429" w:rsidRPr="0037282C" w:rsidRDefault="00E44429" w:rsidP="00E44429">
      <w:pPr>
        <w:pStyle w:val="31"/>
        <w:tabs>
          <w:tab w:val="left" w:pos="54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4</w:t>
      </w:r>
      <w:r w:rsidRPr="0037282C">
        <w:rPr>
          <w:sz w:val="28"/>
          <w:szCs w:val="28"/>
        </w:rPr>
        <w:t>. Ориентация молодежи на образование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5</w:t>
      </w:r>
      <w:r w:rsidRPr="0037282C">
        <w:rPr>
          <w:sz w:val="28"/>
          <w:szCs w:val="28"/>
        </w:rPr>
        <w:t xml:space="preserve">. </w:t>
      </w:r>
      <w:proofErr w:type="spellStart"/>
      <w:r w:rsidRPr="0037282C">
        <w:rPr>
          <w:sz w:val="28"/>
          <w:szCs w:val="28"/>
        </w:rPr>
        <w:t>Девиантное</w:t>
      </w:r>
      <w:proofErr w:type="spellEnd"/>
      <w:r w:rsidRPr="0037282C">
        <w:rPr>
          <w:sz w:val="28"/>
          <w:szCs w:val="28"/>
        </w:rPr>
        <w:t xml:space="preserve"> поведение молодежи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lastRenderedPageBreak/>
        <w:t xml:space="preserve">Тема </w:t>
      </w:r>
      <w:r w:rsidR="00C30BE6">
        <w:rPr>
          <w:sz w:val="28"/>
          <w:szCs w:val="28"/>
        </w:rPr>
        <w:t>6</w:t>
      </w:r>
      <w:r w:rsidRPr="0037282C">
        <w:rPr>
          <w:sz w:val="28"/>
          <w:szCs w:val="28"/>
        </w:rPr>
        <w:t>. Вторичная занятость молодежи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7</w:t>
      </w:r>
      <w:r w:rsidRPr="0037282C">
        <w:rPr>
          <w:sz w:val="28"/>
          <w:szCs w:val="28"/>
        </w:rPr>
        <w:t>. Ценностные ориентации студентов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8</w:t>
      </w:r>
      <w:r w:rsidRPr="0037282C">
        <w:rPr>
          <w:sz w:val="28"/>
          <w:szCs w:val="28"/>
        </w:rPr>
        <w:t>. Отношение студентов к учебе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9</w:t>
      </w:r>
      <w:r w:rsidRPr="0037282C">
        <w:rPr>
          <w:sz w:val="28"/>
          <w:szCs w:val="28"/>
        </w:rPr>
        <w:t>. Культура студентов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10</w:t>
      </w:r>
      <w:r w:rsidRPr="0037282C">
        <w:rPr>
          <w:sz w:val="28"/>
          <w:szCs w:val="28"/>
        </w:rPr>
        <w:t>. Свободное время горожан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11</w:t>
      </w:r>
      <w:r w:rsidRPr="0037282C">
        <w:rPr>
          <w:sz w:val="28"/>
          <w:szCs w:val="28"/>
        </w:rPr>
        <w:t>. Социально-профессиональные ориентации студентов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12</w:t>
      </w:r>
      <w:r w:rsidRPr="0037282C">
        <w:rPr>
          <w:sz w:val="28"/>
          <w:szCs w:val="28"/>
        </w:rPr>
        <w:t>. Социально-профессиональные ориентации школьников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13</w:t>
      </w:r>
      <w:r w:rsidRPr="0037282C">
        <w:rPr>
          <w:sz w:val="28"/>
          <w:szCs w:val="28"/>
        </w:rPr>
        <w:t>. Конфликты в школе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14</w:t>
      </w:r>
      <w:r w:rsidRPr="0037282C">
        <w:rPr>
          <w:sz w:val="28"/>
          <w:szCs w:val="28"/>
        </w:rPr>
        <w:t>. Студенты как социальная группа</w:t>
      </w:r>
    </w:p>
    <w:p w:rsidR="00E44429" w:rsidRPr="0037282C" w:rsidRDefault="00E44429" w:rsidP="00E44429">
      <w:pPr>
        <w:pStyle w:val="31"/>
        <w:tabs>
          <w:tab w:val="left" w:pos="360"/>
        </w:tabs>
        <w:spacing w:after="0"/>
        <w:jc w:val="both"/>
        <w:rPr>
          <w:sz w:val="28"/>
          <w:szCs w:val="28"/>
        </w:rPr>
      </w:pPr>
      <w:r w:rsidRPr="0037282C">
        <w:rPr>
          <w:sz w:val="28"/>
          <w:szCs w:val="28"/>
        </w:rPr>
        <w:t xml:space="preserve">Тема </w:t>
      </w:r>
      <w:r w:rsidR="00C30BE6">
        <w:rPr>
          <w:sz w:val="28"/>
          <w:szCs w:val="28"/>
        </w:rPr>
        <w:t>15</w:t>
      </w:r>
      <w:r w:rsidRPr="0037282C">
        <w:rPr>
          <w:sz w:val="28"/>
          <w:szCs w:val="28"/>
        </w:rPr>
        <w:t>. Политические ориентации молодежи</w:t>
      </w:r>
    </w:p>
    <w:p w:rsidR="00A827F9" w:rsidRPr="00C526DA" w:rsidRDefault="00A827F9" w:rsidP="008D2F48">
      <w:pPr>
        <w:ind w:firstLine="709"/>
        <w:jc w:val="both"/>
        <w:rPr>
          <w:bCs/>
          <w:sz w:val="28"/>
          <w:szCs w:val="28"/>
        </w:rPr>
      </w:pPr>
    </w:p>
    <w:p w:rsidR="0061577A" w:rsidRDefault="00654DB0" w:rsidP="0061577A">
      <w:pPr>
        <w:pStyle w:val="6"/>
        <w:rPr>
          <w:b/>
        </w:rPr>
      </w:pPr>
      <w:r>
        <w:rPr>
          <w:b/>
        </w:rPr>
        <w:t xml:space="preserve">Список рекомендуемой литературы к темам контрольных работ </w:t>
      </w:r>
    </w:p>
    <w:p w:rsidR="00BA7A94" w:rsidRPr="00B53452" w:rsidRDefault="00BA7A94" w:rsidP="00BA7A94">
      <w:pPr>
        <w:tabs>
          <w:tab w:val="left" w:pos="360"/>
        </w:tabs>
        <w:jc w:val="center"/>
        <w:rPr>
          <w:b/>
        </w:rPr>
      </w:pPr>
      <w:r w:rsidRPr="00B53452">
        <w:rPr>
          <w:b/>
        </w:rPr>
        <w:t>Тема 1. Роль семьи в формировании личности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Алексеева Л.С. О насилии над детьми в семье / Л.С. Алексеева // Социологич</w:t>
      </w:r>
      <w:r w:rsidRPr="00B53452">
        <w:t>е</w:t>
      </w:r>
      <w:r w:rsidRPr="00B53452">
        <w:t>ские исследования. – 2003. – № 4. – С. 78–84.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gramStart"/>
      <w:r w:rsidRPr="00B53452">
        <w:t xml:space="preserve">Белинская Д. Б. Проблемы адаптации и формирование социализации личности обучающихся в современных условиях </w:t>
      </w:r>
      <w:r w:rsidRPr="00B53452">
        <w:rPr>
          <w:lang w:val="en-US"/>
        </w:rPr>
        <w:t>[</w:t>
      </w:r>
      <w:r w:rsidRPr="00B53452">
        <w:t>Электронный ресурс</w:t>
      </w:r>
      <w:r w:rsidRPr="00B53452">
        <w:rPr>
          <w:lang w:val="en-US"/>
        </w:rPr>
        <w:t xml:space="preserve">] / </w:t>
      </w:r>
      <w:r w:rsidRPr="00B53452">
        <w:t>Д. Б. Белинская // Вестник Московского университета МВД России. - 2011. - №4.</w:t>
      </w:r>
      <w:proofErr w:type="gramEnd"/>
      <w:r w:rsidRPr="00B53452">
        <w:t xml:space="preserve"> - URL: https://cyberleninka.ru/article/n/problemy-adaptatsii-i-formirovanie-sotsializatsii-lichnosti-obuchayuschihsya-v-sovremennyh-usloviyah 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Бикметов</w:t>
      </w:r>
      <w:proofErr w:type="spellEnd"/>
      <w:r w:rsidRPr="00B53452">
        <w:t> Е.Ю. Взаимодействие семьи и школы в социализации индивида / Е.Ю. </w:t>
      </w:r>
      <w:proofErr w:type="spellStart"/>
      <w:r w:rsidRPr="00B53452">
        <w:t>Бикметов</w:t>
      </w:r>
      <w:proofErr w:type="spellEnd"/>
      <w:r w:rsidRPr="00B53452">
        <w:t xml:space="preserve"> // Социологические исследования. – 2007. – № 9. – С. 86–92.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 xml:space="preserve">Валиева С.Ф. Роль семьи в процессе социализации ребенка / С.Ф. Валиева // Вестник </w:t>
      </w:r>
      <w:proofErr w:type="spellStart"/>
      <w:r w:rsidRPr="00B53452">
        <w:t>Москов</w:t>
      </w:r>
      <w:proofErr w:type="spellEnd"/>
      <w:r w:rsidRPr="00B53452">
        <w:t>. ун-та. Сер. 18. Социология и политология. – 1997. – № 3. – С. 121–125.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Власов В.В. Профессия и семья / В.В. Власов // Социологические исследов</w:t>
      </w:r>
      <w:r w:rsidRPr="00B53452">
        <w:t>а</w:t>
      </w:r>
      <w:r w:rsidRPr="00B53452">
        <w:t>ния. – 1995. – № 5. – С. 123–127.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Гурко Т.А. Особенности развития личности подростков в различных типах с</w:t>
      </w:r>
      <w:r w:rsidRPr="00B53452">
        <w:t>е</w:t>
      </w:r>
      <w:r w:rsidRPr="00B53452">
        <w:t>мей / Т.А. Гурко // Социологические исследования. – 1996. – № 3. – С. 81–89.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Дементьева И.Ф. Семья в системе стартовых жизненных условий старшеклас</w:t>
      </w:r>
      <w:r w:rsidRPr="00B53452">
        <w:t>с</w:t>
      </w:r>
      <w:r w:rsidRPr="00B53452">
        <w:t>ников / И.Ф. Дементьева // Социологические исследования. – 1995. – № 6. – С. 130–140.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Думитрашку</w:t>
      </w:r>
      <w:proofErr w:type="spellEnd"/>
      <w:r w:rsidRPr="00B53452">
        <w:t> Т.А. Влияние внутрисемейных факторов на формирование инд</w:t>
      </w:r>
      <w:r w:rsidRPr="00B53452">
        <w:t>и</w:t>
      </w:r>
      <w:r w:rsidRPr="00B53452">
        <w:t>видуальности / Т.А. </w:t>
      </w:r>
      <w:proofErr w:type="spellStart"/>
      <w:r w:rsidRPr="00B53452">
        <w:t>Думитрашку</w:t>
      </w:r>
      <w:proofErr w:type="spellEnd"/>
      <w:r w:rsidRPr="00B53452">
        <w:t xml:space="preserve"> // Вопросы психологии. – 1991. – № 1. – С. 135–142. 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Каган В.Е. Тоталитарное сознание и ребенок: семейное воспитание // Вопросы психологии. – 1992. – № 1-2. – С. 14–21.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Лелеков</w:t>
      </w:r>
      <w:proofErr w:type="spellEnd"/>
      <w:r w:rsidRPr="00B53452">
        <w:t xml:space="preserve"> В.А. Влияние семьи на преступность несовершеннолетних / В.А. </w:t>
      </w:r>
      <w:proofErr w:type="spellStart"/>
      <w:r w:rsidRPr="00B53452">
        <w:t>Лел</w:t>
      </w:r>
      <w:r w:rsidRPr="00B53452">
        <w:t>е</w:t>
      </w:r>
      <w:r w:rsidRPr="00B53452">
        <w:t>ков</w:t>
      </w:r>
      <w:proofErr w:type="spellEnd"/>
      <w:r w:rsidRPr="00B53452">
        <w:t xml:space="preserve">, Е.В. Кошелева // Социологические исследования. – 2006. – № 1. – С. 103–113. 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Лелеков</w:t>
      </w:r>
      <w:proofErr w:type="spellEnd"/>
      <w:r w:rsidRPr="00B53452">
        <w:t xml:space="preserve"> В.А. О предупреждении преступности несовершеннолетних / В.А. </w:t>
      </w:r>
      <w:proofErr w:type="spellStart"/>
      <w:r w:rsidRPr="00B53452">
        <w:t>Л</w:t>
      </w:r>
      <w:r w:rsidRPr="00B53452">
        <w:t>е</w:t>
      </w:r>
      <w:r w:rsidRPr="00B53452">
        <w:t>леков</w:t>
      </w:r>
      <w:proofErr w:type="spellEnd"/>
      <w:r w:rsidRPr="00B53452">
        <w:t>, Е.В. Кошелева // Социологические исследования. – 2007. – № 12. – С. 87–94.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Лисовский В.Т. Молодежь: любовь, брак, семья / В.Т. Лисовский. – СПб: Наука, 2002. – С. 279–304.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Лялючене</w:t>
      </w:r>
      <w:proofErr w:type="spellEnd"/>
      <w:r w:rsidRPr="00B53452">
        <w:t> И.Ю. Влияние трудовой миграции родителей на социализацию по</w:t>
      </w:r>
      <w:r w:rsidRPr="00B53452">
        <w:t>д</w:t>
      </w:r>
      <w:r w:rsidRPr="00B53452">
        <w:t>ростков / И.Ю. </w:t>
      </w:r>
      <w:proofErr w:type="spellStart"/>
      <w:r w:rsidRPr="00B53452">
        <w:t>Лялючене</w:t>
      </w:r>
      <w:proofErr w:type="spellEnd"/>
      <w:r w:rsidRPr="00B53452">
        <w:t>, Л.А. </w:t>
      </w:r>
      <w:proofErr w:type="spellStart"/>
      <w:r w:rsidRPr="00B53452">
        <w:t>Рупшене</w:t>
      </w:r>
      <w:proofErr w:type="spellEnd"/>
      <w:r w:rsidRPr="00B53452">
        <w:t xml:space="preserve"> // Социологические исследования. – 2008. – № 1. – С. 69–75.</w:t>
      </w:r>
    </w:p>
    <w:p w:rsidR="00BA7A94" w:rsidRPr="00B53452" w:rsidRDefault="00BA7A94" w:rsidP="0044583D">
      <w:pPr>
        <w:pStyle w:val="af2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Махиянова</w:t>
      </w:r>
      <w:proofErr w:type="spellEnd"/>
      <w:r w:rsidRPr="00B53452">
        <w:rPr>
          <w:sz w:val="24"/>
          <w:szCs w:val="24"/>
        </w:rPr>
        <w:t xml:space="preserve"> А.В., </w:t>
      </w:r>
      <w:proofErr w:type="spellStart"/>
      <w:r w:rsidRPr="00B53452">
        <w:rPr>
          <w:sz w:val="24"/>
          <w:szCs w:val="24"/>
        </w:rPr>
        <w:t>Шелуханова</w:t>
      </w:r>
      <w:proofErr w:type="spellEnd"/>
      <w:r w:rsidRPr="00B53452">
        <w:rPr>
          <w:sz w:val="24"/>
          <w:szCs w:val="24"/>
        </w:rPr>
        <w:t xml:space="preserve"> Л.В. Семья как ценность и агент социализации // Философия. Социология. </w:t>
      </w:r>
      <w:proofErr w:type="spellStart"/>
      <w:r w:rsidRPr="00B53452">
        <w:rPr>
          <w:sz w:val="24"/>
          <w:szCs w:val="24"/>
        </w:rPr>
        <w:t>Культурология</w:t>
      </w:r>
      <w:proofErr w:type="spellEnd"/>
      <w:r w:rsidRPr="00B53452">
        <w:rPr>
          <w:sz w:val="24"/>
          <w:szCs w:val="24"/>
        </w:rPr>
        <w:t>. – 2012. № 18 (272). – С. 44–48.</w:t>
      </w:r>
    </w:p>
    <w:p w:rsidR="00BA7A94" w:rsidRPr="00B53452" w:rsidRDefault="00BA7A94" w:rsidP="0044583D">
      <w:pPr>
        <w:pStyle w:val="af2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Осипова Л.Б., Сербина Е.А. Формирование личности в процессе социализации // Социологические науки. – 2014. – С. 42-44.</w:t>
      </w:r>
    </w:p>
    <w:p w:rsidR="00BA7A94" w:rsidRPr="00B53452" w:rsidRDefault="00BA7A94" w:rsidP="0044583D">
      <w:pPr>
        <w:pStyle w:val="af2"/>
        <w:numPr>
          <w:ilvl w:val="0"/>
          <w:numId w:val="7"/>
        </w:numPr>
        <w:tabs>
          <w:tab w:val="left" w:pos="1080"/>
        </w:tabs>
        <w:spacing w:after="0" w:line="240" w:lineRule="auto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Сергеев Р.В. Молодежь и студенчество как социальные группы и объект соци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логического анализа / Р.В.Сергеев // Социологические науки. – 2010. – С. 1-7.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lastRenderedPageBreak/>
        <w:t>Смирнова Е.О. Осознание своего опыта детьми в семье и детском доме / Е.О. Смирнова, А.В. Лагутина // Вопросы психологии. – 1991. – № 6. – С. 30–37.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r w:rsidRPr="00B53452">
        <w:t>Социология семьи: учеб</w:t>
      </w:r>
      <w:proofErr w:type="gramStart"/>
      <w:r w:rsidRPr="00B53452">
        <w:t>.</w:t>
      </w:r>
      <w:proofErr w:type="gramEnd"/>
      <w:r w:rsidRPr="00B53452">
        <w:t xml:space="preserve"> / </w:t>
      </w:r>
      <w:proofErr w:type="gramStart"/>
      <w:r w:rsidRPr="00B53452">
        <w:t>п</w:t>
      </w:r>
      <w:proofErr w:type="gramEnd"/>
      <w:r w:rsidRPr="00B53452">
        <w:t>од ред. А.И. Антонова. – М.: ИНФРА-М, 2005. – С. 220–247.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Шереги</w:t>
      </w:r>
      <w:proofErr w:type="spellEnd"/>
      <w:r w:rsidRPr="00B53452">
        <w:t> Ф.Э. Наркотизация в молодежной среде: структура, тенденции, проф</w:t>
      </w:r>
      <w:r w:rsidRPr="00B53452">
        <w:t>и</w:t>
      </w:r>
      <w:r w:rsidRPr="00B53452">
        <w:t>лактика (социологический анализ) / Ф.Э. </w:t>
      </w:r>
      <w:proofErr w:type="spellStart"/>
      <w:r w:rsidRPr="00B53452">
        <w:t>Шереги</w:t>
      </w:r>
      <w:proofErr w:type="spellEnd"/>
      <w:r w:rsidRPr="00B53452">
        <w:t>, А.Л. Арефьев. – М.: ЦСП, 2003. – С. 125–130.</w:t>
      </w:r>
    </w:p>
    <w:p w:rsidR="00BA7A94" w:rsidRPr="00B53452" w:rsidRDefault="00BA7A94" w:rsidP="0044583D">
      <w:pPr>
        <w:numPr>
          <w:ilvl w:val="0"/>
          <w:numId w:val="7"/>
        </w:numPr>
        <w:tabs>
          <w:tab w:val="left" w:pos="1080"/>
        </w:tabs>
        <w:ind w:left="0" w:firstLine="720"/>
        <w:jc w:val="both"/>
      </w:pPr>
      <w:proofErr w:type="spellStart"/>
      <w:r w:rsidRPr="00B53452">
        <w:t>Шереги</w:t>
      </w:r>
      <w:proofErr w:type="spellEnd"/>
      <w:r w:rsidRPr="00B53452">
        <w:t> Ф.Э. Социология девиации: прикладные исследования / Ф.Э. </w:t>
      </w:r>
      <w:proofErr w:type="spellStart"/>
      <w:r w:rsidRPr="00B53452">
        <w:t>Шереги</w:t>
      </w:r>
      <w:proofErr w:type="spellEnd"/>
      <w:r w:rsidRPr="00B53452">
        <w:t>; Центр социального прогнозирования. – М., 2004. – С. 310–320.</w:t>
      </w:r>
    </w:p>
    <w:p w:rsidR="00BA7A94" w:rsidRPr="00B53452" w:rsidRDefault="00BA7A94" w:rsidP="00BA7A94">
      <w:pPr>
        <w:tabs>
          <w:tab w:val="left" w:pos="360"/>
        </w:tabs>
      </w:pPr>
    </w:p>
    <w:p w:rsidR="00BA7A94" w:rsidRPr="00B53452" w:rsidRDefault="00BA7A94" w:rsidP="00BA7A94">
      <w:pPr>
        <w:tabs>
          <w:tab w:val="left" w:pos="360"/>
        </w:tabs>
        <w:jc w:val="center"/>
        <w:rPr>
          <w:b/>
        </w:rPr>
      </w:pPr>
      <w:r w:rsidRPr="00B53452">
        <w:rPr>
          <w:b/>
        </w:rPr>
        <w:t xml:space="preserve">Тема </w:t>
      </w:r>
      <w:r w:rsidR="00C542C9">
        <w:rPr>
          <w:b/>
        </w:rPr>
        <w:t>2</w:t>
      </w:r>
      <w:r w:rsidRPr="00B53452">
        <w:rPr>
          <w:b/>
        </w:rPr>
        <w:t>. Семейно-брачные ориентации и установки молодежи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Варламова С.Н. Семья и дети в жизненных установках россиян / С.Н. Варлам</w:t>
      </w:r>
      <w:r w:rsidRPr="00B53452">
        <w:t>о</w:t>
      </w:r>
      <w:r w:rsidRPr="00B53452">
        <w:t>ва, А.В. </w:t>
      </w:r>
      <w:proofErr w:type="spellStart"/>
      <w:r w:rsidRPr="00B53452">
        <w:t>Носкова</w:t>
      </w:r>
      <w:proofErr w:type="spellEnd"/>
      <w:r w:rsidRPr="00B53452">
        <w:t>, Н.Н. Седова // Социологические исследования. – 2006. – № 11. – С. 61–73.</w:t>
      </w:r>
    </w:p>
    <w:p w:rsidR="00BA7A94" w:rsidRPr="00B53452" w:rsidRDefault="00BA7A94" w:rsidP="0044583D">
      <w:pPr>
        <w:numPr>
          <w:ilvl w:val="0"/>
          <w:numId w:val="8"/>
        </w:numPr>
        <w:shd w:val="clear" w:color="auto" w:fill="FFFFFF"/>
        <w:tabs>
          <w:tab w:val="clear" w:pos="720"/>
          <w:tab w:val="left" w:pos="1134"/>
        </w:tabs>
        <w:ind w:hanging="11"/>
        <w:rPr>
          <w:rFonts w:eastAsia="Times New Roman"/>
          <w:color w:val="222222"/>
        </w:rPr>
      </w:pPr>
      <w:r w:rsidRPr="00B53452">
        <w:rPr>
          <w:rFonts w:eastAsia="Times New Roman"/>
          <w:bCs/>
          <w:color w:val="222222"/>
          <w:shd w:val="clear" w:color="auto" w:fill="FFFFFF"/>
        </w:rPr>
        <w:t xml:space="preserve">Гурко Т.А. </w:t>
      </w:r>
      <w:r w:rsidRPr="00B53452">
        <w:rPr>
          <w:rFonts w:eastAsia="Times New Roman"/>
          <w:color w:val="222222"/>
        </w:rPr>
        <w:t>Теоретические подходы к изучению семьи. – М.: ИС, 2010. - 176 с.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proofErr w:type="spellStart"/>
      <w:r w:rsidRPr="00B53452">
        <w:t>Долбик-Воробей</w:t>
      </w:r>
      <w:proofErr w:type="spellEnd"/>
      <w:r w:rsidRPr="00B53452">
        <w:t> Т.А. Студенческая молодежь о проблемах брака и рождаем</w:t>
      </w:r>
      <w:r w:rsidRPr="00B53452">
        <w:t>о</w:t>
      </w:r>
      <w:r w:rsidRPr="00B53452">
        <w:t>сти / Т.А. </w:t>
      </w:r>
      <w:proofErr w:type="spellStart"/>
      <w:r w:rsidRPr="00B53452">
        <w:t>Долбик-Воробей</w:t>
      </w:r>
      <w:proofErr w:type="spellEnd"/>
      <w:r w:rsidRPr="00B53452">
        <w:t xml:space="preserve"> // Социологические исследования. – 2003. – № 11. – С. 78–83.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proofErr w:type="spellStart"/>
      <w:r w:rsidRPr="00B53452">
        <w:t>Зимонина</w:t>
      </w:r>
      <w:proofErr w:type="spellEnd"/>
      <w:r w:rsidRPr="00B53452">
        <w:t xml:space="preserve"> О. В. Ретроспектива семьи и семейных отношений в истории гуман</w:t>
      </w:r>
      <w:r w:rsidRPr="00B53452">
        <w:t>и</w:t>
      </w:r>
      <w:r w:rsidRPr="00B53452">
        <w:t xml:space="preserve">тарных наук // Вестник БГУ. 2012. №1 (1). - URL: https://cyberleninka.ru/article/n/retrospektiva-semi-i-semeynyh-otnosheniy-v-istorii-gumanitarnyh-nauk 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Карташова Т.Е. Особенности брачно-семейных установок современной мол</w:t>
      </w:r>
      <w:r w:rsidRPr="00B53452">
        <w:t>о</w:t>
      </w:r>
      <w:r w:rsidRPr="00B53452">
        <w:t xml:space="preserve">дежи // Известия РГПУ им. А. И. Герцена. 2011. №129. - URL: https://cyberleninka.ru/article/n/osobennosti-brachno-semeynyh-ustanovok-sovremennoy-molodezhi 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Котовская М.Г. Сделает ли российская женщина счастливым своего мужа? / М.Г. Котовская, Н.В. Шалыгина // Социологические исследования. – 1995. – № 4. – С. 65–73.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Красовский А.С. Представления десятиклассников о счастливом браке / А.С. Красовский // Социологические исследования. – 1988. – № 3. – С. 71–72.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Лисовский В.Т. Молодежь: любовь, брак, семья (Социологическое исследов</w:t>
      </w:r>
      <w:r w:rsidRPr="00B53452">
        <w:t>а</w:t>
      </w:r>
      <w:r w:rsidRPr="00B53452">
        <w:t>ние) / В.Т. Лисовский. – СПб: Наука, 2003. – С. 79–104.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 xml:space="preserve">Некрасова О.Н. Семья как одна из ценностей глазами молодежи Пермского края // Скиф. 2018. №8 (24). - URL: https://cyberleninka.ru/article/n/semya-kak-odna-iz-tsennostey-glazami-molodezhi-permskogo-kraya 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proofErr w:type="spellStart"/>
      <w:r w:rsidRPr="00B53452">
        <w:t>Новайтис</w:t>
      </w:r>
      <w:proofErr w:type="spellEnd"/>
      <w:r w:rsidRPr="00B53452">
        <w:t xml:space="preserve"> Г.А. Отношение молодежи к добрачным половым связям / Г.А. </w:t>
      </w:r>
      <w:proofErr w:type="spellStart"/>
      <w:r w:rsidRPr="00B53452">
        <w:t>Н</w:t>
      </w:r>
      <w:r w:rsidRPr="00B53452">
        <w:t>о</w:t>
      </w:r>
      <w:r w:rsidRPr="00B53452">
        <w:t>вайтис</w:t>
      </w:r>
      <w:proofErr w:type="spellEnd"/>
      <w:r w:rsidRPr="00B53452">
        <w:t xml:space="preserve"> // Социологические исследования. – 1988. – № 2. – С. 79–80.</w:t>
      </w:r>
    </w:p>
    <w:p w:rsidR="00BA7A94" w:rsidRPr="00B53452" w:rsidRDefault="00BA7A94" w:rsidP="0044583D">
      <w:pPr>
        <w:pStyle w:val="af2"/>
        <w:numPr>
          <w:ilvl w:val="0"/>
          <w:numId w:val="8"/>
        </w:numPr>
        <w:tabs>
          <w:tab w:val="clear" w:pos="720"/>
          <w:tab w:val="num" w:pos="0"/>
          <w:tab w:val="left" w:pos="1134"/>
        </w:tabs>
        <w:spacing w:before="100" w:beforeAutospacing="1" w:after="100" w:afterAutospacing="1"/>
        <w:ind w:left="0" w:firstLine="709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Рогова А.М. Анализ социальных факторов формирования семейных ценностей среди молодого поколения: на примере города Санкт-Петербург и Ленинградской обла</w:t>
      </w:r>
      <w:r w:rsidRPr="00B53452">
        <w:rPr>
          <w:sz w:val="24"/>
          <w:szCs w:val="24"/>
        </w:rPr>
        <w:t>с</w:t>
      </w:r>
      <w:r w:rsidRPr="00B53452">
        <w:rPr>
          <w:sz w:val="24"/>
          <w:szCs w:val="24"/>
        </w:rPr>
        <w:t xml:space="preserve">ти: </w:t>
      </w:r>
      <w:proofErr w:type="spellStart"/>
      <w:r w:rsidRPr="00B53452">
        <w:rPr>
          <w:sz w:val="24"/>
          <w:szCs w:val="24"/>
        </w:rPr>
        <w:t>дисс</w:t>
      </w:r>
      <w:proofErr w:type="spellEnd"/>
      <w:r w:rsidRPr="00B53452">
        <w:rPr>
          <w:sz w:val="24"/>
          <w:szCs w:val="24"/>
        </w:rPr>
        <w:t>. …</w:t>
      </w:r>
      <w:proofErr w:type="spellStart"/>
      <w:r w:rsidRPr="00B53452">
        <w:rPr>
          <w:sz w:val="24"/>
          <w:szCs w:val="24"/>
        </w:rPr>
        <w:t>канд</w:t>
      </w:r>
      <w:proofErr w:type="gramStart"/>
      <w:r w:rsidRPr="00B53452">
        <w:rPr>
          <w:sz w:val="24"/>
          <w:szCs w:val="24"/>
        </w:rPr>
        <w:t>.с</w:t>
      </w:r>
      <w:proofErr w:type="gramEnd"/>
      <w:r w:rsidRPr="00B53452">
        <w:rPr>
          <w:sz w:val="24"/>
          <w:szCs w:val="24"/>
        </w:rPr>
        <w:t>оциол.наук</w:t>
      </w:r>
      <w:proofErr w:type="spellEnd"/>
      <w:r w:rsidRPr="00B53452">
        <w:rPr>
          <w:sz w:val="24"/>
          <w:szCs w:val="24"/>
        </w:rPr>
        <w:t xml:space="preserve">. - СПБ, 2009. – 197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num" w:pos="0"/>
          <w:tab w:val="left" w:pos="1080"/>
          <w:tab w:val="left" w:pos="1134"/>
        </w:tabs>
        <w:ind w:left="0" w:firstLine="709"/>
        <w:jc w:val="both"/>
      </w:pPr>
      <w:proofErr w:type="spellStart"/>
      <w:r w:rsidRPr="00B53452">
        <w:t>Скутнева</w:t>
      </w:r>
      <w:proofErr w:type="spellEnd"/>
      <w:r w:rsidRPr="00B53452">
        <w:t xml:space="preserve"> С.В. </w:t>
      </w:r>
      <w:proofErr w:type="spellStart"/>
      <w:r w:rsidRPr="00B53452">
        <w:t>Гендерные</w:t>
      </w:r>
      <w:proofErr w:type="spellEnd"/>
      <w:r w:rsidRPr="00B53452">
        <w:t xml:space="preserve"> аспекты жизненного самоопределения молодежи / С.В. </w:t>
      </w:r>
      <w:proofErr w:type="spellStart"/>
      <w:r w:rsidRPr="00B53452">
        <w:t>Скутнева</w:t>
      </w:r>
      <w:proofErr w:type="spellEnd"/>
      <w:r w:rsidRPr="00B53452">
        <w:t xml:space="preserve"> // Социологические исследования. – 2003. – № 11. – С. 75–77.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proofErr w:type="spellStart"/>
      <w:r w:rsidRPr="00B53452">
        <w:t>Сурмач</w:t>
      </w:r>
      <w:proofErr w:type="spellEnd"/>
      <w:r w:rsidRPr="00B53452">
        <w:t xml:space="preserve"> М.Ю. </w:t>
      </w:r>
      <w:proofErr w:type="spellStart"/>
      <w:r w:rsidRPr="00B53452">
        <w:t>Гендерные</w:t>
      </w:r>
      <w:proofErr w:type="spellEnd"/>
      <w:r w:rsidRPr="00B53452">
        <w:t xml:space="preserve"> стереотипы в Беларуси. Мнение студенческой мол</w:t>
      </w:r>
      <w:r w:rsidRPr="00B53452">
        <w:t>о</w:t>
      </w:r>
      <w:r w:rsidRPr="00B53452">
        <w:t>дежи / М.Ю. </w:t>
      </w:r>
      <w:proofErr w:type="spellStart"/>
      <w:r w:rsidRPr="00B53452">
        <w:t>Сурмач</w:t>
      </w:r>
      <w:proofErr w:type="spellEnd"/>
      <w:r w:rsidRPr="00B53452">
        <w:t xml:space="preserve"> // Социологические исследования. – 2005. – № 10. – С. 135–138.</w:t>
      </w:r>
    </w:p>
    <w:p w:rsidR="00BA7A94" w:rsidRPr="00B53452" w:rsidRDefault="00BA7A94" w:rsidP="0044583D">
      <w:pPr>
        <w:numPr>
          <w:ilvl w:val="0"/>
          <w:numId w:val="8"/>
        </w:numPr>
        <w:tabs>
          <w:tab w:val="clear" w:pos="720"/>
          <w:tab w:val="left" w:pos="1080"/>
        </w:tabs>
        <w:ind w:left="0" w:firstLine="720"/>
        <w:jc w:val="both"/>
      </w:pPr>
      <w:r w:rsidRPr="00B53452">
        <w:t>Черняк Е.М. Социология семьи: учеб</w:t>
      </w:r>
      <w:proofErr w:type="gramStart"/>
      <w:r w:rsidRPr="00B53452">
        <w:t>.</w:t>
      </w:r>
      <w:proofErr w:type="gramEnd"/>
      <w:r w:rsidRPr="00B53452">
        <w:t xml:space="preserve"> </w:t>
      </w:r>
      <w:proofErr w:type="gramStart"/>
      <w:r w:rsidRPr="00B53452">
        <w:t>п</w:t>
      </w:r>
      <w:proofErr w:type="gramEnd"/>
      <w:r w:rsidRPr="00B53452">
        <w:t>особие / Е.М. Черняк. – М.: Дашков и К, 2006. – С. 182–185, 204–214.</w:t>
      </w:r>
    </w:p>
    <w:p w:rsidR="00BA7A94" w:rsidRDefault="00BA7A94" w:rsidP="00BA7A94">
      <w:pPr>
        <w:tabs>
          <w:tab w:val="left" w:pos="360"/>
        </w:tabs>
      </w:pPr>
    </w:p>
    <w:p w:rsidR="00BA7A94" w:rsidRPr="00B53452" w:rsidRDefault="00BA7A94" w:rsidP="00BA7A94">
      <w:pPr>
        <w:tabs>
          <w:tab w:val="left" w:pos="360"/>
        </w:tabs>
      </w:pPr>
    </w:p>
    <w:p w:rsidR="00BA7A94" w:rsidRPr="00B53452" w:rsidRDefault="00BA7A94" w:rsidP="00BA7A94">
      <w:pPr>
        <w:tabs>
          <w:tab w:val="left" w:pos="360"/>
        </w:tabs>
        <w:jc w:val="center"/>
        <w:rPr>
          <w:b/>
        </w:rPr>
      </w:pPr>
      <w:r w:rsidRPr="00B53452">
        <w:rPr>
          <w:b/>
        </w:rPr>
        <w:t xml:space="preserve">Тема </w:t>
      </w:r>
      <w:r w:rsidR="00C542C9">
        <w:rPr>
          <w:b/>
        </w:rPr>
        <w:t>3</w:t>
      </w:r>
      <w:r w:rsidRPr="00B53452">
        <w:rPr>
          <w:b/>
        </w:rPr>
        <w:t>. Молодежная субкультура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Бобахо</w:t>
      </w:r>
      <w:proofErr w:type="spellEnd"/>
      <w:r w:rsidRPr="00B53452">
        <w:rPr>
          <w:sz w:val="24"/>
          <w:szCs w:val="24"/>
        </w:rPr>
        <w:t xml:space="preserve"> В.А. Современные тенденции молодежной культуры: конфликт или преемственность поколений? / В.А. </w:t>
      </w:r>
      <w:proofErr w:type="spellStart"/>
      <w:r w:rsidRPr="00B53452">
        <w:rPr>
          <w:sz w:val="24"/>
          <w:szCs w:val="24"/>
        </w:rPr>
        <w:t>Бобахо</w:t>
      </w:r>
      <w:proofErr w:type="spellEnd"/>
      <w:r w:rsidRPr="00B53452">
        <w:rPr>
          <w:sz w:val="24"/>
          <w:szCs w:val="24"/>
        </w:rPr>
        <w:t xml:space="preserve">, С.И. </w:t>
      </w:r>
      <w:proofErr w:type="spellStart"/>
      <w:r w:rsidRPr="00B53452">
        <w:rPr>
          <w:sz w:val="24"/>
          <w:szCs w:val="24"/>
        </w:rPr>
        <w:t>Левикова</w:t>
      </w:r>
      <w:proofErr w:type="spellEnd"/>
      <w:r w:rsidRPr="00B53452">
        <w:rPr>
          <w:sz w:val="24"/>
          <w:szCs w:val="24"/>
        </w:rPr>
        <w:t xml:space="preserve"> // Общественные науки и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временность. – 1996. – № 3. – С. 56–65.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Карпухина О.И.  Молодежь России: особенности социализации и самоопред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ления / О.И. Карпухина // Социологические исследования. – 2000. – № 3. – С. 124–128.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Кофырин</w:t>
      </w:r>
      <w:proofErr w:type="spellEnd"/>
      <w:r w:rsidRPr="00B53452">
        <w:rPr>
          <w:sz w:val="24"/>
          <w:szCs w:val="24"/>
        </w:rPr>
        <w:t xml:space="preserve"> Н.В.  Проблемы изучения неформальных групп молодежи / Н.В. </w:t>
      </w:r>
      <w:proofErr w:type="spellStart"/>
      <w:r w:rsidRPr="00B53452">
        <w:rPr>
          <w:sz w:val="24"/>
          <w:szCs w:val="24"/>
        </w:rPr>
        <w:t>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фырин</w:t>
      </w:r>
      <w:proofErr w:type="spellEnd"/>
      <w:r w:rsidRPr="00B53452">
        <w:rPr>
          <w:sz w:val="24"/>
          <w:szCs w:val="24"/>
        </w:rPr>
        <w:t> // Социологические исследования. – 1991. – № 1. – С. 82–85.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Левикова</w:t>
      </w:r>
      <w:proofErr w:type="spellEnd"/>
      <w:r w:rsidRPr="00B53452">
        <w:rPr>
          <w:sz w:val="24"/>
          <w:szCs w:val="24"/>
        </w:rPr>
        <w:t xml:space="preserve"> С.И.  Молодежная субкультура: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 xml:space="preserve">особие / С.И. </w:t>
      </w:r>
      <w:proofErr w:type="spellStart"/>
      <w:r w:rsidRPr="00B53452">
        <w:rPr>
          <w:sz w:val="24"/>
          <w:szCs w:val="24"/>
        </w:rPr>
        <w:t>Левикова</w:t>
      </w:r>
      <w:proofErr w:type="spellEnd"/>
      <w:r w:rsidRPr="00B53452">
        <w:rPr>
          <w:sz w:val="24"/>
          <w:szCs w:val="24"/>
        </w:rPr>
        <w:t>. – М.: ФАИР-ПРЕСС, 2004. – С. 210–219, 276–292.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Левикова</w:t>
      </w:r>
      <w:proofErr w:type="spellEnd"/>
      <w:r w:rsidRPr="00B53452">
        <w:rPr>
          <w:sz w:val="24"/>
          <w:szCs w:val="24"/>
        </w:rPr>
        <w:t xml:space="preserve"> С.И.  О готах, готике и больном российском обществе /  С.И. </w:t>
      </w:r>
      <w:proofErr w:type="spellStart"/>
      <w:r w:rsidRPr="00B53452">
        <w:rPr>
          <w:sz w:val="24"/>
          <w:szCs w:val="24"/>
        </w:rPr>
        <w:t>Левик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ва</w:t>
      </w:r>
      <w:proofErr w:type="spellEnd"/>
      <w:r w:rsidRPr="00B53452">
        <w:rPr>
          <w:sz w:val="24"/>
          <w:szCs w:val="24"/>
        </w:rPr>
        <w:t xml:space="preserve"> // Общественные науки и современность. – 2006. – № 4. –       С. 155–165.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Луков В.А.  Особенности молодежных субкультур в России / В.А. Луков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2002. – № 10. – С. 79–87.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Маршак А.Л.  Особенности </w:t>
      </w:r>
      <w:proofErr w:type="spellStart"/>
      <w:r w:rsidRPr="00B53452">
        <w:rPr>
          <w:sz w:val="24"/>
          <w:szCs w:val="24"/>
        </w:rPr>
        <w:t>социокультурных</w:t>
      </w:r>
      <w:proofErr w:type="spellEnd"/>
      <w:r w:rsidRPr="00B53452">
        <w:rPr>
          <w:sz w:val="24"/>
          <w:szCs w:val="24"/>
        </w:rPr>
        <w:t xml:space="preserve"> связей социально дезориентир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ванной молодежи / А.Л. Маршак // Социологические исследования. – 1998. – № 12. – С. 94–97.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Михайлова Л.И.  Социология культуры: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Л.И. Михайлова. – М.: Дашков и К, 2005. – С. 180–212.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Омельченко Е.  Молодежные культуры и субкультуры / Е. Омельченко; </w:t>
      </w:r>
      <w:proofErr w:type="spellStart"/>
      <w:r w:rsidRPr="00B53452">
        <w:rPr>
          <w:sz w:val="24"/>
          <w:szCs w:val="24"/>
        </w:rPr>
        <w:t>Ин-т</w:t>
      </w:r>
      <w:proofErr w:type="spellEnd"/>
      <w:r w:rsidRPr="00B53452">
        <w:rPr>
          <w:sz w:val="24"/>
          <w:szCs w:val="24"/>
        </w:rPr>
        <w:t xml:space="preserve"> социологии РАН. – М., 2000. – С. 41–80.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Сергеев С.А.  Молодежные культуры в республике / С.А. Сергеев // Социолог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ческие исследования. – 1998. – № 11. – С. 95–102.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Сикевич</w:t>
      </w:r>
      <w:proofErr w:type="spellEnd"/>
      <w:r w:rsidRPr="00B53452">
        <w:rPr>
          <w:sz w:val="24"/>
          <w:szCs w:val="24"/>
        </w:rPr>
        <w:t xml:space="preserve"> З.В.  Молодежная культура: «за» и «против»: Заметки социолога / З.В. </w:t>
      </w:r>
      <w:proofErr w:type="spellStart"/>
      <w:r w:rsidRPr="00B53452">
        <w:rPr>
          <w:sz w:val="24"/>
          <w:szCs w:val="24"/>
        </w:rPr>
        <w:t>Сикевич</w:t>
      </w:r>
      <w:proofErr w:type="spellEnd"/>
      <w:r w:rsidRPr="00B53452">
        <w:rPr>
          <w:sz w:val="24"/>
          <w:szCs w:val="24"/>
        </w:rPr>
        <w:t xml:space="preserve">. – Л.: </w:t>
      </w:r>
      <w:proofErr w:type="spellStart"/>
      <w:r w:rsidRPr="00B53452">
        <w:rPr>
          <w:sz w:val="24"/>
          <w:szCs w:val="24"/>
        </w:rPr>
        <w:t>Лениздат</w:t>
      </w:r>
      <w:proofErr w:type="spellEnd"/>
      <w:r w:rsidRPr="00B53452">
        <w:rPr>
          <w:sz w:val="24"/>
          <w:szCs w:val="24"/>
        </w:rPr>
        <w:t>, 1990. – С. 87–106.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Социология молодежи: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 xml:space="preserve">особие / под ред. Ю.Г. Волкова. – </w:t>
      </w:r>
      <w:proofErr w:type="spellStart"/>
      <w:r w:rsidRPr="00B53452">
        <w:rPr>
          <w:sz w:val="24"/>
          <w:szCs w:val="24"/>
        </w:rPr>
        <w:t>Ростов-н</w:t>
      </w:r>
      <w:proofErr w:type="spellEnd"/>
      <w:proofErr w:type="gramStart"/>
      <w:r w:rsidRPr="00B53452">
        <w:rPr>
          <w:sz w:val="24"/>
          <w:szCs w:val="24"/>
        </w:rPr>
        <w:t>/Д</w:t>
      </w:r>
      <w:proofErr w:type="gramEnd"/>
      <w:r w:rsidRPr="00B53452">
        <w:rPr>
          <w:sz w:val="24"/>
          <w:szCs w:val="24"/>
        </w:rPr>
        <w:t>: Феникс, 2001. – С. 162–181.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Тарасов А. Меняющиеся субкультуры. Опыт наблюдения за скинхедами / А. Тарасов // Свободная мысль. – 2006. – № 5. – С. 19–32.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Шапинская</w:t>
      </w:r>
      <w:proofErr w:type="spellEnd"/>
      <w:r w:rsidRPr="00B53452">
        <w:rPr>
          <w:sz w:val="24"/>
          <w:szCs w:val="24"/>
        </w:rPr>
        <w:t xml:space="preserve"> Е.Н.  Молодежные субкультуры в меняющемся мире / Е.Н. </w:t>
      </w:r>
      <w:proofErr w:type="spellStart"/>
      <w:r w:rsidRPr="00B53452">
        <w:rPr>
          <w:sz w:val="24"/>
          <w:szCs w:val="24"/>
        </w:rPr>
        <w:t>Шапи</w:t>
      </w:r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>ская</w:t>
      </w:r>
      <w:proofErr w:type="spellEnd"/>
      <w:r w:rsidRPr="00B53452">
        <w:rPr>
          <w:sz w:val="24"/>
          <w:szCs w:val="24"/>
        </w:rPr>
        <w:t xml:space="preserve"> // Обсерватория культуры. – 2005. – № 5. – С. 12–19.</w:t>
      </w:r>
    </w:p>
    <w:p w:rsidR="00BA7A94" w:rsidRPr="00B53452" w:rsidRDefault="00BA7A94" w:rsidP="0044583D">
      <w:pPr>
        <w:pStyle w:val="31"/>
        <w:numPr>
          <w:ilvl w:val="0"/>
          <w:numId w:val="9"/>
        </w:numPr>
        <w:tabs>
          <w:tab w:val="clear" w:pos="1365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Шмелев А.А.  Молодежные социальные и культурные движения в России / А.А. Шмелев // Социологические исследования. – 1998. – № 8. – С. 103–109.</w:t>
      </w:r>
    </w:p>
    <w:p w:rsidR="00BA7A94" w:rsidRPr="00B53452" w:rsidRDefault="00BA7A94" w:rsidP="00BA7A94">
      <w:pPr>
        <w:pStyle w:val="31"/>
        <w:tabs>
          <w:tab w:val="left" w:pos="540"/>
          <w:tab w:val="left" w:pos="1080"/>
        </w:tabs>
        <w:ind w:firstLine="720"/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54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4</w:t>
      </w:r>
      <w:r w:rsidRPr="00B53452">
        <w:rPr>
          <w:b/>
          <w:sz w:val="24"/>
          <w:szCs w:val="24"/>
        </w:rPr>
        <w:t>. Ориентация молодежи на образование</w:t>
      </w:r>
    </w:p>
    <w:p w:rsidR="00BA7A94" w:rsidRPr="00B53452" w:rsidRDefault="00BA7A94" w:rsidP="0044583D">
      <w:pPr>
        <w:pStyle w:val="15"/>
        <w:numPr>
          <w:ilvl w:val="0"/>
          <w:numId w:val="10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proofErr w:type="spellStart"/>
      <w:r w:rsidRPr="00B53452">
        <w:rPr>
          <w:b w:val="0"/>
          <w:bCs/>
          <w:sz w:val="24"/>
          <w:szCs w:val="24"/>
        </w:rPr>
        <w:t>Адамчук</w:t>
      </w:r>
      <w:proofErr w:type="spellEnd"/>
      <w:r w:rsidRPr="00B53452">
        <w:rPr>
          <w:b w:val="0"/>
          <w:bCs/>
          <w:sz w:val="24"/>
          <w:szCs w:val="24"/>
        </w:rPr>
        <w:t xml:space="preserve"> Д.В. Профессиональные и образовательные планы современных школьников // Человек и образование. – 2017. - №3(52). – С. 116-126. </w:t>
      </w:r>
    </w:p>
    <w:p w:rsidR="00BA7A94" w:rsidRPr="00B53452" w:rsidRDefault="00BA7A94" w:rsidP="0044583D">
      <w:pPr>
        <w:pStyle w:val="15"/>
        <w:numPr>
          <w:ilvl w:val="0"/>
          <w:numId w:val="10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proofErr w:type="spellStart"/>
      <w:r w:rsidRPr="00B53452">
        <w:rPr>
          <w:b w:val="0"/>
          <w:bCs/>
          <w:sz w:val="24"/>
          <w:szCs w:val="24"/>
        </w:rPr>
        <w:t>Андреянов</w:t>
      </w:r>
      <w:proofErr w:type="spellEnd"/>
      <w:r w:rsidRPr="00B53452">
        <w:rPr>
          <w:b w:val="0"/>
          <w:bCs/>
          <w:sz w:val="24"/>
          <w:szCs w:val="24"/>
        </w:rPr>
        <w:t xml:space="preserve"> А.А. Роль образовательных ориентаций в социально-профессиональном самоопределении выпускников основной и средней школы [Электро</w:t>
      </w:r>
      <w:r w:rsidRPr="00B53452">
        <w:rPr>
          <w:b w:val="0"/>
          <w:bCs/>
          <w:sz w:val="24"/>
          <w:szCs w:val="24"/>
        </w:rPr>
        <w:t>н</w:t>
      </w:r>
      <w:r w:rsidRPr="00B53452">
        <w:rPr>
          <w:b w:val="0"/>
          <w:bCs/>
          <w:sz w:val="24"/>
          <w:szCs w:val="24"/>
        </w:rPr>
        <w:t xml:space="preserve">ный ресурс] // Современные исследования социальных проблем. – 2012. - №6 (14). – URL: </w:t>
      </w:r>
      <w:r w:rsidRPr="00B53452">
        <w:rPr>
          <w:b w:val="0"/>
          <w:sz w:val="24"/>
          <w:szCs w:val="24"/>
        </w:rPr>
        <w:t xml:space="preserve">https://cyberleninka.ru/article/n/rol-obrazovatelnyh-orientatsiy-v-sotsialno-professionalnom-samoopredelenii-vypusknikov-osnovnoy-i-sredney-shkoly </w:t>
      </w:r>
    </w:p>
    <w:p w:rsidR="00BA7A94" w:rsidRPr="00B53452" w:rsidRDefault="00BA7A94" w:rsidP="0044583D">
      <w:pPr>
        <w:pStyle w:val="15"/>
        <w:numPr>
          <w:ilvl w:val="0"/>
          <w:numId w:val="10"/>
        </w:numPr>
        <w:tabs>
          <w:tab w:val="left" w:pos="1134"/>
        </w:tabs>
        <w:spacing w:before="0" w:after="0" w:line="240" w:lineRule="auto"/>
        <w:ind w:left="0" w:firstLine="709"/>
        <w:jc w:val="both"/>
        <w:outlineLvl w:val="9"/>
        <w:rPr>
          <w:b w:val="0"/>
          <w:bCs/>
          <w:sz w:val="24"/>
          <w:szCs w:val="24"/>
        </w:rPr>
      </w:pPr>
      <w:r w:rsidRPr="00B53452">
        <w:rPr>
          <w:b w:val="0"/>
          <w:bCs/>
          <w:sz w:val="24"/>
          <w:szCs w:val="24"/>
        </w:rPr>
        <w:t>Аникина Г.И.</w:t>
      </w:r>
      <w:r w:rsidRPr="00B53452">
        <w:rPr>
          <w:b w:val="0"/>
          <w:bCs/>
          <w:color w:val="333333"/>
          <w:kern w:val="36"/>
          <w:sz w:val="24"/>
          <w:szCs w:val="24"/>
          <w:lang w:eastAsia="ru-RU"/>
        </w:rPr>
        <w:t xml:space="preserve"> </w:t>
      </w:r>
      <w:r w:rsidRPr="00B53452">
        <w:rPr>
          <w:rFonts w:eastAsia="Calibri"/>
          <w:b w:val="0"/>
          <w:bCs/>
          <w:color w:val="auto"/>
          <w:sz w:val="24"/>
          <w:szCs w:val="24"/>
        </w:rPr>
        <w:t>Система работы школы по ориентации учащихся на продолж</w:t>
      </w:r>
      <w:r w:rsidRPr="00B53452">
        <w:rPr>
          <w:rFonts w:eastAsia="Calibri"/>
          <w:b w:val="0"/>
          <w:bCs/>
          <w:color w:val="auto"/>
          <w:sz w:val="24"/>
          <w:szCs w:val="24"/>
        </w:rPr>
        <w:t>е</w:t>
      </w:r>
      <w:r w:rsidRPr="00B53452">
        <w:rPr>
          <w:rFonts w:eastAsia="Calibri"/>
          <w:b w:val="0"/>
          <w:bCs/>
          <w:color w:val="auto"/>
          <w:sz w:val="24"/>
          <w:szCs w:val="24"/>
        </w:rPr>
        <w:t>ние образования</w:t>
      </w:r>
      <w:r w:rsidRPr="00B53452">
        <w:rPr>
          <w:b w:val="0"/>
          <w:bCs/>
          <w:sz w:val="24"/>
          <w:szCs w:val="24"/>
        </w:rPr>
        <w:t xml:space="preserve">: </w:t>
      </w:r>
      <w:proofErr w:type="spellStart"/>
      <w:r w:rsidRPr="00B53452">
        <w:rPr>
          <w:b w:val="0"/>
          <w:bCs/>
          <w:sz w:val="24"/>
          <w:szCs w:val="24"/>
        </w:rPr>
        <w:t>дис</w:t>
      </w:r>
      <w:proofErr w:type="spellEnd"/>
      <w:r w:rsidRPr="00B53452">
        <w:rPr>
          <w:b w:val="0"/>
          <w:bCs/>
          <w:sz w:val="24"/>
          <w:szCs w:val="24"/>
        </w:rPr>
        <w:t xml:space="preserve">. … </w:t>
      </w:r>
      <w:proofErr w:type="spellStart"/>
      <w:r w:rsidRPr="00B53452">
        <w:rPr>
          <w:b w:val="0"/>
          <w:bCs/>
          <w:sz w:val="24"/>
          <w:szCs w:val="24"/>
        </w:rPr>
        <w:t>канд</w:t>
      </w:r>
      <w:proofErr w:type="gramStart"/>
      <w:r w:rsidRPr="00B53452">
        <w:rPr>
          <w:b w:val="0"/>
          <w:bCs/>
          <w:sz w:val="24"/>
          <w:szCs w:val="24"/>
        </w:rPr>
        <w:t>.п</w:t>
      </w:r>
      <w:proofErr w:type="gramEnd"/>
      <w:r w:rsidRPr="00B53452">
        <w:rPr>
          <w:b w:val="0"/>
          <w:bCs/>
          <w:sz w:val="24"/>
          <w:szCs w:val="24"/>
        </w:rPr>
        <w:t>ед.наук</w:t>
      </w:r>
      <w:proofErr w:type="spellEnd"/>
      <w:r w:rsidRPr="00B53452">
        <w:rPr>
          <w:b w:val="0"/>
          <w:bCs/>
          <w:sz w:val="24"/>
          <w:szCs w:val="24"/>
        </w:rPr>
        <w:t xml:space="preserve">.- Волгоград, 2006. – 186 </w:t>
      </w:r>
      <w:proofErr w:type="gramStart"/>
      <w:r w:rsidRPr="00B53452">
        <w:rPr>
          <w:b w:val="0"/>
          <w:bCs/>
          <w:sz w:val="24"/>
          <w:szCs w:val="24"/>
        </w:rPr>
        <w:t>с</w:t>
      </w:r>
      <w:proofErr w:type="gramEnd"/>
      <w:r w:rsidRPr="00B53452">
        <w:rPr>
          <w:b w:val="0"/>
          <w:bCs/>
          <w:sz w:val="24"/>
          <w:szCs w:val="24"/>
        </w:rPr>
        <w:t xml:space="preserve">. 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Гайнер</w:t>
      </w:r>
      <w:proofErr w:type="spellEnd"/>
      <w:r w:rsidRPr="00B53452">
        <w:rPr>
          <w:sz w:val="24"/>
          <w:szCs w:val="24"/>
        </w:rPr>
        <w:t xml:space="preserve"> М.Л. Исследование учебной мотивации абитуриентов вуза / М.Л. </w:t>
      </w:r>
      <w:proofErr w:type="spellStart"/>
      <w:r w:rsidRPr="00B53452">
        <w:rPr>
          <w:sz w:val="24"/>
          <w:szCs w:val="24"/>
        </w:rPr>
        <w:t>Га</w:t>
      </w:r>
      <w:r w:rsidRPr="00B53452">
        <w:rPr>
          <w:sz w:val="24"/>
          <w:szCs w:val="24"/>
        </w:rPr>
        <w:t>й</w:t>
      </w:r>
      <w:r w:rsidRPr="00B53452">
        <w:rPr>
          <w:sz w:val="24"/>
          <w:szCs w:val="24"/>
        </w:rPr>
        <w:t>нер</w:t>
      </w:r>
      <w:proofErr w:type="spellEnd"/>
      <w:r w:rsidRPr="00B53452">
        <w:rPr>
          <w:sz w:val="24"/>
          <w:szCs w:val="24"/>
        </w:rPr>
        <w:t>, Л.А. Ашкенази // Социологические исследования. – 1995. – № 9. – С. 143–145.</w:t>
      </w:r>
    </w:p>
    <w:p w:rsidR="00BA7A94" w:rsidRPr="00B53452" w:rsidRDefault="00BA7A94" w:rsidP="0044583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</w:rPr>
      </w:pPr>
      <w:proofErr w:type="spellStart"/>
      <w:r w:rsidRPr="00B53452">
        <w:rPr>
          <w:bCs/>
        </w:rPr>
        <w:t>Грехнев</w:t>
      </w:r>
      <w:proofErr w:type="spellEnd"/>
      <w:r w:rsidRPr="00B53452">
        <w:rPr>
          <w:bCs/>
        </w:rPr>
        <w:t xml:space="preserve"> В. С. Ценностные основания процессов образования и образованности людей в современном обществе [Электронный ресурс] // Философия и общество. – 2010. - №3(59). – С. 40-55. – URL: </w:t>
      </w:r>
      <w:hyperlink r:id="rId7" w:history="1">
        <w:r w:rsidRPr="00B53452">
          <w:rPr>
            <w:rStyle w:val="ad"/>
            <w:bCs/>
          </w:rPr>
          <w:t>https://www.socionauki.ru/journal/articles/128783/</w:t>
        </w:r>
      </w:hyperlink>
      <w:r w:rsidRPr="00B53452">
        <w:rPr>
          <w:bCs/>
        </w:rPr>
        <w:t xml:space="preserve"> 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Заборова</w:t>
      </w:r>
      <w:proofErr w:type="spellEnd"/>
      <w:r w:rsidRPr="00B53452">
        <w:rPr>
          <w:sz w:val="24"/>
          <w:szCs w:val="24"/>
        </w:rPr>
        <w:t> Е.Н. Студенты об имидже негосударственного высшего образования / Е.Н. </w:t>
      </w:r>
      <w:proofErr w:type="spellStart"/>
      <w:r w:rsidRPr="00B53452">
        <w:rPr>
          <w:sz w:val="24"/>
          <w:szCs w:val="24"/>
        </w:rPr>
        <w:t>Заборова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11. – С. 97–99.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Закс</w:t>
      </w:r>
      <w:proofErr w:type="spellEnd"/>
      <w:r w:rsidRPr="00B53452">
        <w:rPr>
          <w:sz w:val="24"/>
          <w:szCs w:val="24"/>
        </w:rPr>
        <w:t> Л. Негосударственное образование в оценках студентов / Л. </w:t>
      </w:r>
      <w:proofErr w:type="spellStart"/>
      <w:r w:rsidRPr="00B53452">
        <w:rPr>
          <w:sz w:val="24"/>
          <w:szCs w:val="24"/>
        </w:rPr>
        <w:t>Закс</w:t>
      </w:r>
      <w:proofErr w:type="spellEnd"/>
      <w:r w:rsidRPr="00B53452">
        <w:rPr>
          <w:sz w:val="24"/>
          <w:szCs w:val="24"/>
        </w:rPr>
        <w:t xml:space="preserve"> [и др.] // Высшее образование в России. – 2002. – № 6. – С. 95–104.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Запесоцкий</w:t>
      </w:r>
      <w:proofErr w:type="spellEnd"/>
      <w:r w:rsidRPr="00B53452">
        <w:rPr>
          <w:sz w:val="24"/>
          <w:szCs w:val="24"/>
        </w:rPr>
        <w:t> А.С. Дети эпохи перемен: их ценности и выбор / А.С. </w:t>
      </w:r>
      <w:proofErr w:type="spellStart"/>
      <w:r w:rsidRPr="00B53452">
        <w:rPr>
          <w:sz w:val="24"/>
          <w:szCs w:val="24"/>
        </w:rPr>
        <w:t>Запесоцкий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12. – С. 98–104.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lastRenderedPageBreak/>
        <w:t>Зборовский</w:t>
      </w:r>
      <w:proofErr w:type="spellEnd"/>
      <w:r w:rsidRPr="00B53452">
        <w:rPr>
          <w:sz w:val="24"/>
          <w:szCs w:val="24"/>
        </w:rPr>
        <w:t xml:space="preserve"> Г.Е. Профессиональное образование и рынок труда / Г.Е. </w:t>
      </w:r>
      <w:proofErr w:type="spellStart"/>
      <w:r w:rsidRPr="00B53452">
        <w:rPr>
          <w:sz w:val="24"/>
          <w:szCs w:val="24"/>
        </w:rPr>
        <w:t>Зборо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</w:t>
      </w:r>
      <w:proofErr w:type="spellEnd"/>
      <w:r w:rsidRPr="00B53452">
        <w:rPr>
          <w:sz w:val="24"/>
          <w:szCs w:val="24"/>
        </w:rPr>
        <w:t>, Е.А. </w:t>
      </w:r>
      <w:proofErr w:type="spellStart"/>
      <w:r w:rsidRPr="00B53452">
        <w:rPr>
          <w:sz w:val="24"/>
          <w:szCs w:val="24"/>
        </w:rPr>
        <w:t>Шуклина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2003. – № 4. – С. 99–106.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Зевина</w:t>
      </w:r>
      <w:proofErr w:type="spellEnd"/>
      <w:r w:rsidRPr="00B53452">
        <w:rPr>
          <w:sz w:val="24"/>
          <w:szCs w:val="24"/>
        </w:rPr>
        <w:t> Д. Цель или средство? / Д. </w:t>
      </w:r>
      <w:proofErr w:type="spellStart"/>
      <w:r w:rsidRPr="00B53452">
        <w:rPr>
          <w:sz w:val="24"/>
          <w:szCs w:val="24"/>
        </w:rPr>
        <w:t>Зевина</w:t>
      </w:r>
      <w:proofErr w:type="spellEnd"/>
      <w:r w:rsidRPr="00B53452">
        <w:rPr>
          <w:sz w:val="24"/>
          <w:szCs w:val="24"/>
        </w:rPr>
        <w:t xml:space="preserve"> // Высшее образование в России. – 2002. – № 2. – С. 87–92.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Калачева Т.Г. Установки выпускников школ на получение высшего образов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ния / Т.Г. Калачева, Л.В. Абросимова // Социологические исследования. – 2000. – № 5. – С. 98–103.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 xml:space="preserve"> Л.В. Вузовское образование в оценках студентов / Л.В. </w:t>
      </w: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>, А.А. Немцов // Социологические исследования. – 1999. – № 4. – С. 95–100.</w:t>
      </w:r>
    </w:p>
    <w:p w:rsidR="00BA7A94" w:rsidRPr="00B53452" w:rsidRDefault="00BA7A94" w:rsidP="0044583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</w:rPr>
      </w:pPr>
      <w:r w:rsidRPr="00B53452">
        <w:rPr>
          <w:bCs/>
        </w:rPr>
        <w:t>Константиновский Д. Л., Попова Е. С Молодежь в сфере образования: ожид</w:t>
      </w:r>
      <w:r w:rsidRPr="00B53452">
        <w:rPr>
          <w:bCs/>
        </w:rPr>
        <w:t>а</w:t>
      </w:r>
      <w:r w:rsidRPr="00B53452">
        <w:rPr>
          <w:bCs/>
        </w:rPr>
        <w:t xml:space="preserve">ния и мотивация [Электронный ресурс] // Россия: </w:t>
      </w:r>
      <w:proofErr w:type="spellStart"/>
      <w:r w:rsidRPr="00B53452">
        <w:rPr>
          <w:bCs/>
        </w:rPr>
        <w:t>сб</w:t>
      </w:r>
      <w:proofErr w:type="gramStart"/>
      <w:r w:rsidRPr="00B53452">
        <w:rPr>
          <w:bCs/>
        </w:rPr>
        <w:t>.н</w:t>
      </w:r>
      <w:proofErr w:type="gramEnd"/>
      <w:r w:rsidRPr="00B53452">
        <w:rPr>
          <w:bCs/>
        </w:rPr>
        <w:t>ауч.тр</w:t>
      </w:r>
      <w:proofErr w:type="spellEnd"/>
      <w:r w:rsidRPr="00B53452">
        <w:rPr>
          <w:bCs/>
        </w:rPr>
        <w:t xml:space="preserve">. – М.: </w:t>
      </w:r>
      <w:proofErr w:type="spellStart"/>
      <w:r w:rsidRPr="00B53452">
        <w:rPr>
          <w:bCs/>
        </w:rPr>
        <w:t>Издат-во</w:t>
      </w:r>
      <w:proofErr w:type="spellEnd"/>
      <w:r w:rsidRPr="00B53452">
        <w:rPr>
          <w:bCs/>
        </w:rPr>
        <w:t xml:space="preserve"> Новый Хр</w:t>
      </w:r>
      <w:r w:rsidRPr="00B53452">
        <w:rPr>
          <w:bCs/>
        </w:rPr>
        <w:t>о</w:t>
      </w:r>
      <w:r w:rsidRPr="00B53452">
        <w:rPr>
          <w:bCs/>
        </w:rPr>
        <w:t xml:space="preserve">нограф, 2017. – Вып.15. – С. 154-175. - URL: </w:t>
      </w:r>
      <w:hyperlink r:id="rId8" w:history="1">
        <w:r w:rsidRPr="00B53452">
          <w:rPr>
            <w:rStyle w:val="ad"/>
            <w:bCs/>
          </w:rPr>
          <w:t>https://www.isras.ru/files/File/ezhegodnik/2017/Ezhegodnik_Rossiya_reform_2017.pdf</w:t>
        </w:r>
      </w:hyperlink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Константиновский Д.Л. Динамика неравенства. Российская молодежь в м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 xml:space="preserve">няющемся обществе: ориентации и пути в сфере образования (от 1960-х годов к 2000-му) / Д.Л. Константиновский. – М.: </w:t>
      </w:r>
      <w:proofErr w:type="spellStart"/>
      <w:r w:rsidRPr="00B53452">
        <w:rPr>
          <w:sz w:val="24"/>
          <w:szCs w:val="24"/>
        </w:rPr>
        <w:t>Эдиториал</w:t>
      </w:r>
      <w:proofErr w:type="spellEnd"/>
      <w:r w:rsidRPr="00B53452">
        <w:rPr>
          <w:sz w:val="24"/>
          <w:szCs w:val="24"/>
        </w:rPr>
        <w:t xml:space="preserve"> УРСС, 1999. – С. 144–177.</w:t>
      </w:r>
    </w:p>
    <w:p w:rsidR="00BA7A94" w:rsidRPr="00B53452" w:rsidRDefault="00BA7A94" w:rsidP="0044583D">
      <w:pPr>
        <w:numPr>
          <w:ilvl w:val="0"/>
          <w:numId w:val="10"/>
        </w:numPr>
        <w:tabs>
          <w:tab w:val="left" w:pos="1134"/>
        </w:tabs>
        <w:ind w:left="0" w:firstLine="709"/>
        <w:jc w:val="both"/>
        <w:rPr>
          <w:bCs/>
        </w:rPr>
      </w:pPr>
      <w:r w:rsidRPr="00B53452">
        <w:rPr>
          <w:bCs/>
        </w:rPr>
        <w:t xml:space="preserve">Константиновский Д.Л., Попова Е.С. Отношение молодежи к образованию в современной России [Электронный ресурс] // Общественные науки и современность. -2016. - № 1. - С. 5-19. – URL: </w:t>
      </w:r>
      <w:hyperlink r:id="rId9" w:history="1">
        <w:r w:rsidRPr="00B53452">
          <w:rPr>
            <w:rStyle w:val="ad"/>
            <w:bCs/>
          </w:rPr>
          <w:t>http://ecsocman.hse.ru/data/2018/11/18/1251870868/5_19_Konstantinovsky.pdf</w:t>
        </w:r>
      </w:hyperlink>
      <w:r w:rsidRPr="00B53452">
        <w:rPr>
          <w:bCs/>
        </w:rPr>
        <w:t xml:space="preserve"> 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Курлов А.Б. Мотивы получения высшего технического образования / А.Б. Ку</w:t>
      </w:r>
      <w:r w:rsidRPr="00B53452">
        <w:rPr>
          <w:sz w:val="24"/>
          <w:szCs w:val="24"/>
        </w:rPr>
        <w:t>р</w:t>
      </w:r>
      <w:r w:rsidRPr="00B53452">
        <w:rPr>
          <w:sz w:val="24"/>
          <w:szCs w:val="24"/>
        </w:rPr>
        <w:t>лов // Социологические исследования. – 1997. – № 8. – С. 98–103.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Малинаускас</w:t>
      </w:r>
      <w:proofErr w:type="spellEnd"/>
      <w:r w:rsidRPr="00B53452">
        <w:rPr>
          <w:sz w:val="24"/>
          <w:szCs w:val="24"/>
        </w:rPr>
        <w:t xml:space="preserve"> Р.К. Мотивация студентов разных периодов обучения / Р.К. </w:t>
      </w:r>
      <w:proofErr w:type="spellStart"/>
      <w:r w:rsidRPr="00B53452">
        <w:rPr>
          <w:sz w:val="24"/>
          <w:szCs w:val="24"/>
        </w:rPr>
        <w:t>М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линаускас</w:t>
      </w:r>
      <w:proofErr w:type="spellEnd"/>
      <w:r w:rsidRPr="00B53452">
        <w:rPr>
          <w:sz w:val="24"/>
          <w:szCs w:val="24"/>
        </w:rPr>
        <w:t> // Социологические исследования. – 2005. – № 2. – С. 134–138.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Мкртчян Г.М. Стратификация молодежи в сфере образования, занятости, п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требления / Г.М. Мкртчян // Социологические исследования. – 2005. – № 2. – С. 104–112.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Молодежь на рынке труда: проблемы профориентации в условиях модерниз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ции системы образования</w:t>
      </w:r>
      <w:proofErr w:type="gramStart"/>
      <w:r w:rsidRPr="00B53452">
        <w:rPr>
          <w:sz w:val="24"/>
          <w:szCs w:val="24"/>
        </w:rPr>
        <w:t xml:space="preserve"> / П</w:t>
      </w:r>
      <w:proofErr w:type="gramEnd"/>
      <w:r w:rsidRPr="00B53452">
        <w:rPr>
          <w:sz w:val="24"/>
          <w:szCs w:val="24"/>
        </w:rPr>
        <w:t xml:space="preserve">од ред. А.Л. Зимина, Н.Н. Захарова, А.Г. Антипьева; </w:t>
      </w:r>
      <w:proofErr w:type="spellStart"/>
      <w:r w:rsidRPr="00B53452">
        <w:rPr>
          <w:sz w:val="24"/>
          <w:szCs w:val="24"/>
        </w:rPr>
        <w:t>Перм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гос</w:t>
      </w:r>
      <w:proofErr w:type="spellEnd"/>
      <w:r w:rsidRPr="00B53452">
        <w:rPr>
          <w:sz w:val="24"/>
          <w:szCs w:val="24"/>
        </w:rPr>
        <w:t>. ун-т. – Пермь, 2003. – С. 101–131, 158–184.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Отношение учащейся молодежи к образованию и производительному труду / под ред. Р.Г. Гуровой; АПН СССР. – М., 1991. – С. 6–38.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Ориентация молодежи на получение высшего педагогическ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го образования / С.В. Прокопенко // Социологические исследования. – 1995. – № 9. – С. 141–142.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Профессиональные интересы выпускников школ и планы по их реализации (по результатам социологического исследования, проведенного в школах </w:t>
      </w:r>
      <w:proofErr w:type="gramStart"/>
      <w:r w:rsidRPr="00B53452">
        <w:rPr>
          <w:sz w:val="24"/>
          <w:szCs w:val="24"/>
        </w:rPr>
        <w:t>г</w:t>
      </w:r>
      <w:proofErr w:type="gramEnd"/>
      <w:r w:rsidRPr="00B53452">
        <w:rPr>
          <w:sz w:val="24"/>
          <w:szCs w:val="24"/>
        </w:rPr>
        <w:t xml:space="preserve">. Перми) / А.Г. Антипьев [и др.]; </w:t>
      </w:r>
      <w:proofErr w:type="spellStart"/>
      <w:r w:rsidRPr="00B53452">
        <w:rPr>
          <w:sz w:val="24"/>
          <w:szCs w:val="24"/>
        </w:rPr>
        <w:t>Прикам</w:t>
      </w:r>
      <w:proofErr w:type="spellEnd"/>
      <w:r w:rsidRPr="00B53452">
        <w:rPr>
          <w:sz w:val="24"/>
          <w:szCs w:val="24"/>
        </w:rPr>
        <w:t xml:space="preserve">. соц. </w:t>
      </w:r>
      <w:proofErr w:type="spellStart"/>
      <w:r w:rsidRPr="00B53452">
        <w:rPr>
          <w:sz w:val="24"/>
          <w:szCs w:val="24"/>
        </w:rPr>
        <w:t>ин-т</w:t>
      </w:r>
      <w:proofErr w:type="spellEnd"/>
      <w:r w:rsidRPr="00B53452">
        <w:rPr>
          <w:sz w:val="24"/>
          <w:szCs w:val="24"/>
        </w:rPr>
        <w:t>. – Пермь, 2005. – С. 24–32, 45–55.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Профессиональные интересы школьников и планы по их реализации: результ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 xml:space="preserve">ты социологического исследования, проведенного в школах </w:t>
      </w:r>
      <w:proofErr w:type="gramStart"/>
      <w:r w:rsidRPr="00B53452">
        <w:rPr>
          <w:sz w:val="24"/>
          <w:szCs w:val="24"/>
        </w:rPr>
        <w:t>г</w:t>
      </w:r>
      <w:proofErr w:type="gramEnd"/>
      <w:r w:rsidRPr="00B53452">
        <w:rPr>
          <w:sz w:val="24"/>
          <w:szCs w:val="24"/>
        </w:rPr>
        <w:t>. Перми на средства образ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 xml:space="preserve">вательного гранта ГКОН, второй этап / А.Г. Антипьев [и др.]; </w:t>
      </w:r>
      <w:proofErr w:type="spellStart"/>
      <w:r w:rsidRPr="00B53452">
        <w:rPr>
          <w:sz w:val="24"/>
          <w:szCs w:val="24"/>
        </w:rPr>
        <w:t>Прикам</w:t>
      </w:r>
      <w:proofErr w:type="spellEnd"/>
      <w:r w:rsidRPr="00B53452">
        <w:rPr>
          <w:sz w:val="24"/>
          <w:szCs w:val="24"/>
        </w:rPr>
        <w:t xml:space="preserve">. соц. </w:t>
      </w:r>
      <w:proofErr w:type="spellStart"/>
      <w:r w:rsidRPr="00B53452">
        <w:rPr>
          <w:sz w:val="24"/>
          <w:szCs w:val="24"/>
        </w:rPr>
        <w:t>ин-т</w:t>
      </w:r>
      <w:proofErr w:type="spellEnd"/>
      <w:r w:rsidRPr="00B53452">
        <w:rPr>
          <w:sz w:val="24"/>
          <w:szCs w:val="24"/>
        </w:rPr>
        <w:t>. – Пермь, 2002. – С. 3–52.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М.Н. Социальная ориентация выпускников основной школы / М.Н. </w:t>
      </w: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// Социологические исследования. – 1994. – № 10. – С. 30–43.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М.Н. Социальная ориентация выпускников средней школы / М.Н. </w:t>
      </w: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// Социологические исследования. – 1994. – № 12. – С. 53–59.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Собкин</w:t>
      </w:r>
      <w:proofErr w:type="spellEnd"/>
      <w:r w:rsidRPr="00B53452">
        <w:rPr>
          <w:sz w:val="24"/>
          <w:szCs w:val="24"/>
        </w:rPr>
        <w:t xml:space="preserve"> В.С. Трансформация целей и мотиваций учебы школьников / В.С. </w:t>
      </w:r>
      <w:proofErr w:type="spellStart"/>
      <w:r w:rsidRPr="00B53452">
        <w:rPr>
          <w:sz w:val="24"/>
          <w:szCs w:val="24"/>
        </w:rPr>
        <w:t>Со</w:t>
      </w:r>
      <w:r w:rsidRPr="00B53452">
        <w:rPr>
          <w:sz w:val="24"/>
          <w:szCs w:val="24"/>
        </w:rPr>
        <w:t>б</w:t>
      </w:r>
      <w:r w:rsidRPr="00B53452">
        <w:rPr>
          <w:sz w:val="24"/>
          <w:szCs w:val="24"/>
        </w:rPr>
        <w:t>кин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8. – С. 106–115.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Сорокина Н.Д. Перемены в образовании и динамика жизненных стратегий ст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дентов / Н.Д. Сорокина // Социологические исследования. – 2003. – № 10. – С. 55–60.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Тюрюканова</w:t>
      </w:r>
      <w:proofErr w:type="spellEnd"/>
      <w:r w:rsidRPr="00B53452">
        <w:rPr>
          <w:sz w:val="24"/>
          <w:szCs w:val="24"/>
        </w:rPr>
        <w:t> Е.В. Ориентации детей мигрантов на получение высшего образ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вания / Е.В. </w:t>
      </w:r>
      <w:proofErr w:type="spellStart"/>
      <w:r w:rsidRPr="00B53452">
        <w:rPr>
          <w:sz w:val="24"/>
          <w:szCs w:val="24"/>
        </w:rPr>
        <w:t>Тюрюканова</w:t>
      </w:r>
      <w:proofErr w:type="spellEnd"/>
      <w:r w:rsidRPr="00B53452">
        <w:rPr>
          <w:sz w:val="24"/>
          <w:szCs w:val="24"/>
        </w:rPr>
        <w:t>, Л.И. </w:t>
      </w:r>
      <w:proofErr w:type="spellStart"/>
      <w:r w:rsidRPr="00B53452">
        <w:rPr>
          <w:sz w:val="24"/>
          <w:szCs w:val="24"/>
        </w:rPr>
        <w:t>Леденева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2005. – № 4. – С. 94–100.</w:t>
      </w:r>
    </w:p>
    <w:p w:rsidR="00BA7A94" w:rsidRPr="00B53452" w:rsidRDefault="00BA7A94" w:rsidP="0044583D">
      <w:pPr>
        <w:pStyle w:val="31"/>
        <w:numPr>
          <w:ilvl w:val="0"/>
          <w:numId w:val="1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Чередниченко Г.А. Молодежь России: социальные ориентации и жизненные пути (Опыт социологического исследования) / Г.А. Чередниченко; РХГИ. – СПб, 2004. – С. 325–339.</w:t>
      </w:r>
    </w:p>
    <w:p w:rsidR="00BA7A94" w:rsidRPr="00B53452" w:rsidRDefault="00BA7A94" w:rsidP="00BA7A94">
      <w:pPr>
        <w:pStyle w:val="31"/>
        <w:tabs>
          <w:tab w:val="left" w:pos="1080"/>
        </w:tabs>
        <w:ind w:firstLine="720"/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5</w:t>
      </w:r>
      <w:r w:rsidRPr="00B53452">
        <w:rPr>
          <w:b/>
          <w:sz w:val="24"/>
          <w:szCs w:val="24"/>
        </w:rPr>
        <w:t xml:space="preserve">. </w:t>
      </w:r>
      <w:proofErr w:type="spellStart"/>
      <w:r w:rsidRPr="00B53452">
        <w:rPr>
          <w:b/>
          <w:sz w:val="24"/>
          <w:szCs w:val="24"/>
        </w:rPr>
        <w:t>Девиантное</w:t>
      </w:r>
      <w:proofErr w:type="spellEnd"/>
      <w:r w:rsidRPr="00B53452">
        <w:rPr>
          <w:b/>
          <w:sz w:val="24"/>
          <w:szCs w:val="24"/>
        </w:rPr>
        <w:t xml:space="preserve"> поведение молодежи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Антонов А.И. Несовершеннолетние преступники: кто они? / А.И. Антонов, О.Л. Лебедь // Социологические исследования. – 2004. – № 9. – С. 50–57.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Богоявленский Д.Д. Российские самоубийства и российские реформы / Д.Д. Б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гоявленский // Социологические исследования. – 2002. – № 5. – С. 76–80.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Быков С.А. Наркомания среди молодежи как показатель </w:t>
      </w:r>
      <w:proofErr w:type="spellStart"/>
      <w:r w:rsidRPr="00B53452">
        <w:rPr>
          <w:sz w:val="24"/>
          <w:szCs w:val="24"/>
        </w:rPr>
        <w:t>дезадаптированности</w:t>
      </w:r>
      <w:proofErr w:type="spellEnd"/>
      <w:r w:rsidRPr="00B53452">
        <w:rPr>
          <w:sz w:val="24"/>
          <w:szCs w:val="24"/>
        </w:rPr>
        <w:t xml:space="preserve"> / С.А. Быков // Социологические исследования. – 2000. – № 4. – С. 48–52.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Двойменный</w:t>
      </w:r>
      <w:proofErr w:type="spellEnd"/>
      <w:r w:rsidRPr="00B53452">
        <w:rPr>
          <w:sz w:val="24"/>
          <w:szCs w:val="24"/>
        </w:rPr>
        <w:t> И.А. Социально-психологические особенности несовершенноле</w:t>
      </w:r>
      <w:r w:rsidRPr="00B53452">
        <w:rPr>
          <w:sz w:val="24"/>
          <w:szCs w:val="24"/>
        </w:rPr>
        <w:t>т</w:t>
      </w:r>
      <w:r w:rsidRPr="00B53452">
        <w:rPr>
          <w:sz w:val="24"/>
          <w:szCs w:val="24"/>
        </w:rPr>
        <w:t>них преступников / И.А. </w:t>
      </w:r>
      <w:proofErr w:type="spellStart"/>
      <w:r w:rsidRPr="00B53452">
        <w:rPr>
          <w:sz w:val="24"/>
          <w:szCs w:val="24"/>
        </w:rPr>
        <w:t>Двойменный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1994. – № 8-9. – С. 115–119.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Димов</w:t>
      </w:r>
      <w:proofErr w:type="spellEnd"/>
      <w:r w:rsidRPr="00B53452">
        <w:rPr>
          <w:sz w:val="24"/>
          <w:szCs w:val="24"/>
        </w:rPr>
        <w:t xml:space="preserve"> В.М. Проблемы </w:t>
      </w:r>
      <w:proofErr w:type="spellStart"/>
      <w:r w:rsidRPr="00B53452">
        <w:rPr>
          <w:sz w:val="24"/>
          <w:szCs w:val="24"/>
        </w:rPr>
        <w:t>девиантного</w:t>
      </w:r>
      <w:proofErr w:type="spellEnd"/>
      <w:r w:rsidRPr="00B53452">
        <w:rPr>
          <w:sz w:val="24"/>
          <w:szCs w:val="24"/>
        </w:rPr>
        <w:t xml:space="preserve"> поведения российской молодежи (социол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гический аспект) / В.М. </w:t>
      </w:r>
      <w:proofErr w:type="spellStart"/>
      <w:r w:rsidRPr="00B53452">
        <w:rPr>
          <w:sz w:val="24"/>
          <w:szCs w:val="24"/>
        </w:rPr>
        <w:t>Димов</w:t>
      </w:r>
      <w:proofErr w:type="spellEnd"/>
      <w:r w:rsidRPr="00B53452">
        <w:rPr>
          <w:sz w:val="24"/>
          <w:szCs w:val="24"/>
        </w:rPr>
        <w:t xml:space="preserve"> // Вестник </w:t>
      </w:r>
      <w:proofErr w:type="spellStart"/>
      <w:r w:rsidRPr="00B53452">
        <w:rPr>
          <w:sz w:val="24"/>
          <w:szCs w:val="24"/>
        </w:rPr>
        <w:t>Москов</w:t>
      </w:r>
      <w:proofErr w:type="spellEnd"/>
      <w:r w:rsidRPr="00B53452">
        <w:rPr>
          <w:sz w:val="24"/>
          <w:szCs w:val="24"/>
        </w:rPr>
        <w:t>. ун-та. Сер. 18. Социология и политол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гия. – 1997. – № 3. – С. 45–55.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Журавлева Л.А. Факторы и условия наркотизации молодежи / Л.А. Журавлева // Социологические исследования. – 2000. – № 6. – С. 43–48.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Завражин</w:t>
      </w:r>
      <w:proofErr w:type="spellEnd"/>
      <w:r w:rsidRPr="00B53452">
        <w:rPr>
          <w:sz w:val="24"/>
          <w:szCs w:val="24"/>
        </w:rPr>
        <w:t xml:space="preserve"> С.А. Подростковая </w:t>
      </w:r>
      <w:proofErr w:type="spellStart"/>
      <w:r w:rsidRPr="00B53452">
        <w:rPr>
          <w:sz w:val="24"/>
          <w:szCs w:val="24"/>
        </w:rPr>
        <w:t>делинквентность</w:t>
      </w:r>
      <w:proofErr w:type="spellEnd"/>
      <w:r w:rsidRPr="00B53452">
        <w:rPr>
          <w:sz w:val="24"/>
          <w:szCs w:val="24"/>
        </w:rPr>
        <w:t xml:space="preserve">: </w:t>
      </w:r>
      <w:proofErr w:type="spellStart"/>
      <w:r w:rsidRPr="00B53452">
        <w:rPr>
          <w:sz w:val="24"/>
          <w:szCs w:val="24"/>
        </w:rPr>
        <w:t>транскультурная</w:t>
      </w:r>
      <w:proofErr w:type="spellEnd"/>
      <w:r w:rsidRPr="00B53452">
        <w:rPr>
          <w:sz w:val="24"/>
          <w:szCs w:val="24"/>
        </w:rPr>
        <w:t xml:space="preserve"> перспектива / С.А. </w:t>
      </w:r>
      <w:proofErr w:type="spellStart"/>
      <w:r w:rsidRPr="00B53452">
        <w:rPr>
          <w:sz w:val="24"/>
          <w:szCs w:val="24"/>
        </w:rPr>
        <w:t>Завражин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1995. – № 2. – С. 125–131.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Зинчук Е.Г. Корыстные преступления несовершеннолетних / Е.Г. Зинчук, Ю.Г. Карпухин // Социологические исследования. – 1994. – № 8-9. – С. 101–109.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Климова С.В. Подростковая преступность в зеркале социологической эксперт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зы / С.В. Климова // Социологические исследования. – 2006. – № 9. – С. 110–113.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Лелеков</w:t>
      </w:r>
      <w:proofErr w:type="spellEnd"/>
      <w:r w:rsidRPr="00B53452">
        <w:rPr>
          <w:sz w:val="24"/>
          <w:szCs w:val="24"/>
        </w:rPr>
        <w:t xml:space="preserve"> В.А. Влияние семьи на преступность несовершеннолетних / В.А. </w:t>
      </w:r>
      <w:proofErr w:type="spellStart"/>
      <w:r w:rsidRPr="00B53452">
        <w:rPr>
          <w:sz w:val="24"/>
          <w:szCs w:val="24"/>
        </w:rPr>
        <w:t>Лел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ков</w:t>
      </w:r>
      <w:proofErr w:type="spellEnd"/>
      <w:r w:rsidRPr="00B53452">
        <w:rPr>
          <w:sz w:val="24"/>
          <w:szCs w:val="24"/>
        </w:rPr>
        <w:t>, Е.М. Кошелева // Социологические исследования. – 2006. – № 1. – С. 103–113.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Лелеков</w:t>
      </w:r>
      <w:proofErr w:type="spellEnd"/>
      <w:r w:rsidRPr="00B53452">
        <w:rPr>
          <w:sz w:val="24"/>
          <w:szCs w:val="24"/>
        </w:rPr>
        <w:t xml:space="preserve"> В.А. О предупреждении преступности несовершеннолетних / В.А. </w:t>
      </w:r>
      <w:proofErr w:type="spellStart"/>
      <w:r w:rsidRPr="00B53452">
        <w:rPr>
          <w:sz w:val="24"/>
          <w:szCs w:val="24"/>
        </w:rPr>
        <w:t>Л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леков</w:t>
      </w:r>
      <w:proofErr w:type="spellEnd"/>
      <w:r w:rsidRPr="00B53452">
        <w:rPr>
          <w:sz w:val="24"/>
          <w:szCs w:val="24"/>
        </w:rPr>
        <w:t>, Е.М. Кошелева // Социологические исследования. – 2007. – № 12. – С. 87–94.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Леонтьева М.В. Мониторинг </w:t>
      </w:r>
      <w:proofErr w:type="spellStart"/>
      <w:r w:rsidRPr="00B53452">
        <w:rPr>
          <w:sz w:val="24"/>
          <w:szCs w:val="24"/>
        </w:rPr>
        <w:t>девиантного</w:t>
      </w:r>
      <w:proofErr w:type="spellEnd"/>
      <w:r w:rsidRPr="00B53452">
        <w:rPr>
          <w:sz w:val="24"/>
          <w:szCs w:val="24"/>
        </w:rPr>
        <w:t xml:space="preserve"> поведения учащихся и студентов А</w:t>
      </w:r>
      <w:r w:rsidRPr="00B53452">
        <w:rPr>
          <w:sz w:val="24"/>
          <w:szCs w:val="24"/>
        </w:rPr>
        <w:t>р</w:t>
      </w:r>
      <w:r w:rsidRPr="00B53452">
        <w:rPr>
          <w:sz w:val="24"/>
          <w:szCs w:val="24"/>
        </w:rPr>
        <w:t>хангельска / М.В. Леонтьева // Социологические исследования. – 2007. – № 12. – С. 104–107.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Маликова Н.Н. Типология отношений студентов к наркомании / Н.Н. Малик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ва // Социологические исследования. – 2000. – № 7. – С. 50–57.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Осипова О.С. </w:t>
      </w:r>
      <w:proofErr w:type="spellStart"/>
      <w:r w:rsidRPr="00B53452">
        <w:rPr>
          <w:sz w:val="24"/>
          <w:szCs w:val="24"/>
        </w:rPr>
        <w:t>Девиантное</w:t>
      </w:r>
      <w:proofErr w:type="spellEnd"/>
      <w:r w:rsidRPr="00B53452">
        <w:rPr>
          <w:sz w:val="24"/>
          <w:szCs w:val="24"/>
        </w:rPr>
        <w:t xml:space="preserve"> поведение: благо или зло? / О.С. Осипова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1998. – № 9. – С. 106–108.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Полтавцева</w:t>
      </w:r>
      <w:proofErr w:type="spellEnd"/>
      <w:r w:rsidRPr="00B53452">
        <w:rPr>
          <w:sz w:val="24"/>
          <w:szCs w:val="24"/>
        </w:rPr>
        <w:t> А.О. Молодежные девиации в Приморье / А.О. </w:t>
      </w:r>
      <w:proofErr w:type="spellStart"/>
      <w:r w:rsidRPr="00B53452">
        <w:rPr>
          <w:sz w:val="24"/>
          <w:szCs w:val="24"/>
        </w:rPr>
        <w:t>Полтавцева</w:t>
      </w:r>
      <w:proofErr w:type="spellEnd"/>
      <w:r w:rsidRPr="00B53452">
        <w:rPr>
          <w:sz w:val="24"/>
          <w:szCs w:val="24"/>
        </w:rPr>
        <w:t xml:space="preserve">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2003. – № 4. – С. 135–138.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Реутов Е.В. Учащаяся молодежь и наркотики / Е.В. Реутов // Социологические исследования. – 2004. – № 1. – С. 86–91.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Салагаев</w:t>
      </w:r>
      <w:proofErr w:type="spellEnd"/>
      <w:r w:rsidRPr="00B53452">
        <w:rPr>
          <w:sz w:val="24"/>
          <w:szCs w:val="24"/>
        </w:rPr>
        <w:t xml:space="preserve"> А.Л. Молодежные группировки – опыт пилотажного исследования / А.Л. </w:t>
      </w:r>
      <w:proofErr w:type="spellStart"/>
      <w:r w:rsidRPr="00B53452">
        <w:rPr>
          <w:sz w:val="24"/>
          <w:szCs w:val="24"/>
        </w:rPr>
        <w:t>Салагаев</w:t>
      </w:r>
      <w:proofErr w:type="spellEnd"/>
      <w:r w:rsidRPr="00B53452">
        <w:rPr>
          <w:sz w:val="24"/>
          <w:szCs w:val="24"/>
        </w:rPr>
        <w:t>, А.В. Шашкин // Социологические исследования. – 2004. – № 9. – С. 50–57.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Скворцова Е.С. О распространенности алкоголизации, курения и наркотизации среди старшеклассников Нижнего Новгорода / Е.С. Скворцова, Е.В. </w:t>
      </w:r>
      <w:proofErr w:type="spellStart"/>
      <w:r w:rsidRPr="00B53452">
        <w:rPr>
          <w:sz w:val="24"/>
          <w:szCs w:val="24"/>
        </w:rPr>
        <w:t>Сулаберидзе</w:t>
      </w:r>
      <w:proofErr w:type="spellEnd"/>
      <w:r w:rsidRPr="00B53452">
        <w:rPr>
          <w:sz w:val="24"/>
          <w:szCs w:val="24"/>
        </w:rPr>
        <w:t xml:space="preserve">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1997. – № 4. – С. 117–121.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Халтурина Д.А. Алкоголь и наркотики как фактор демографического кризиса / Д.А. Халтурина, А.В. </w:t>
      </w:r>
      <w:proofErr w:type="spellStart"/>
      <w:r w:rsidRPr="00B53452">
        <w:rPr>
          <w:sz w:val="24"/>
          <w:szCs w:val="24"/>
        </w:rPr>
        <w:t>Коротаев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7. – С. 104–112.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Ханипов</w:t>
      </w:r>
      <w:proofErr w:type="spellEnd"/>
      <w:r w:rsidRPr="00B53452">
        <w:rPr>
          <w:sz w:val="24"/>
          <w:szCs w:val="24"/>
        </w:rPr>
        <w:t xml:space="preserve"> Р.М. </w:t>
      </w:r>
      <w:proofErr w:type="spellStart"/>
      <w:r w:rsidRPr="00B53452">
        <w:rPr>
          <w:sz w:val="24"/>
          <w:szCs w:val="24"/>
        </w:rPr>
        <w:t>Делинквентность</w:t>
      </w:r>
      <w:proofErr w:type="spellEnd"/>
      <w:r w:rsidRPr="00B53452">
        <w:rPr>
          <w:sz w:val="24"/>
          <w:szCs w:val="24"/>
        </w:rPr>
        <w:t>: современные подростковые сообщества и н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сильственные практики / Р.М. </w:t>
      </w:r>
      <w:proofErr w:type="spellStart"/>
      <w:r w:rsidRPr="00B53452">
        <w:rPr>
          <w:sz w:val="24"/>
          <w:szCs w:val="24"/>
        </w:rPr>
        <w:t>Ханипов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2007. – № 12. – С. 95–103.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lastRenderedPageBreak/>
        <w:t>Шереги</w:t>
      </w:r>
      <w:proofErr w:type="spellEnd"/>
      <w:r w:rsidRPr="00B53452">
        <w:rPr>
          <w:sz w:val="24"/>
          <w:szCs w:val="24"/>
        </w:rPr>
        <w:t> Ф.Э. Наркотизация в молодежной среде: структура, тенденции, проф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лактика (социологический анализ) / Ф.Э. </w:t>
      </w:r>
      <w:proofErr w:type="spellStart"/>
      <w:r w:rsidRPr="00B53452">
        <w:rPr>
          <w:sz w:val="24"/>
          <w:szCs w:val="24"/>
        </w:rPr>
        <w:t>Шереги</w:t>
      </w:r>
      <w:proofErr w:type="spellEnd"/>
      <w:r w:rsidRPr="00B53452">
        <w:rPr>
          <w:sz w:val="24"/>
          <w:szCs w:val="24"/>
        </w:rPr>
        <w:t>, А.Л. Арефьев. – М.: ЦСП, 2003. – С. 55–78.</w:t>
      </w:r>
    </w:p>
    <w:p w:rsidR="00BA7A94" w:rsidRPr="00B53452" w:rsidRDefault="00BA7A94" w:rsidP="0044583D">
      <w:pPr>
        <w:pStyle w:val="31"/>
        <w:numPr>
          <w:ilvl w:val="0"/>
          <w:numId w:val="1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Шереги</w:t>
      </w:r>
      <w:proofErr w:type="spellEnd"/>
      <w:r w:rsidRPr="00B53452">
        <w:rPr>
          <w:sz w:val="24"/>
          <w:szCs w:val="24"/>
        </w:rPr>
        <w:t> Ф.Э. Социология девиации: прикладные исследования / Ф.Э. </w:t>
      </w:r>
      <w:proofErr w:type="spellStart"/>
      <w:r w:rsidRPr="00B53452">
        <w:rPr>
          <w:sz w:val="24"/>
          <w:szCs w:val="24"/>
        </w:rPr>
        <w:t>Шереги</w:t>
      </w:r>
      <w:proofErr w:type="spellEnd"/>
      <w:r w:rsidRPr="00B53452">
        <w:rPr>
          <w:sz w:val="24"/>
          <w:szCs w:val="24"/>
        </w:rPr>
        <w:t>; Центр социального прогнозирования. – М., 2004. – С. 85–145.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6</w:t>
      </w:r>
      <w:r w:rsidRPr="00B53452">
        <w:rPr>
          <w:b/>
          <w:sz w:val="24"/>
          <w:szCs w:val="24"/>
        </w:rPr>
        <w:t>. Вторичная занятость молодежи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Большакова О.А. Оплачиваемая работа в жизни студентов / О.А. Большакова // Социологические исследования. – 2005. – № 4. – С. 136–139.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Варшавская Е. Вторичная занятость: неоднозначность явления / Е. Варша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ская // Человек и труд. – 1998. – № 9. – С. 53–55.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Герчиков</w:t>
      </w:r>
      <w:proofErr w:type="spellEnd"/>
      <w:r w:rsidRPr="00B53452">
        <w:rPr>
          <w:sz w:val="24"/>
          <w:szCs w:val="24"/>
        </w:rPr>
        <w:t> В.И. Феномен работающего студента вуза / В.И. </w:t>
      </w:r>
      <w:proofErr w:type="spellStart"/>
      <w:r w:rsidRPr="00B53452">
        <w:rPr>
          <w:sz w:val="24"/>
          <w:szCs w:val="24"/>
        </w:rPr>
        <w:t>Герчиков</w:t>
      </w:r>
      <w:proofErr w:type="spellEnd"/>
      <w:r w:rsidRPr="00B53452">
        <w:rPr>
          <w:sz w:val="24"/>
          <w:szCs w:val="24"/>
        </w:rPr>
        <w:t xml:space="preserve">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1999. – № 8. – С. 87–94.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Клопов Э.В. Вторичная занятость как форма социально-трудовой мобильности / Э.В. Клопов // Социологические исследования. – 1997. – № 4. – С. 29–45.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Попова И.П. Дополнительная занятость в успешных адаптационных стратегиях населения / И.П. Попова, Н.Н. Седова // Социологические исследования. – 2004. – № 2. – С. 31–42.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Разумова</w:t>
      </w:r>
      <w:proofErr w:type="spellEnd"/>
      <w:r w:rsidRPr="00B53452">
        <w:rPr>
          <w:sz w:val="24"/>
          <w:szCs w:val="24"/>
        </w:rPr>
        <w:t> Т. Экономический анализ причин вторичной занятости / Т. </w:t>
      </w:r>
      <w:proofErr w:type="spellStart"/>
      <w:r w:rsidRPr="00B53452">
        <w:rPr>
          <w:sz w:val="24"/>
          <w:szCs w:val="24"/>
        </w:rPr>
        <w:t>Разумова</w:t>
      </w:r>
      <w:proofErr w:type="spellEnd"/>
      <w:r w:rsidRPr="00B53452">
        <w:rPr>
          <w:sz w:val="24"/>
          <w:szCs w:val="24"/>
        </w:rPr>
        <w:t>, С. Рощин // Вопросы экономики. – 2001. – № 9. – С. 121–140.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Симагин Ю.А. Об оценке масштабов дополнительной занятости населения / Ю.А. Симагин // Вопросы экономики. – 1998. – № 1. – С. 99–104.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Тавокин</w:t>
      </w:r>
      <w:proofErr w:type="spellEnd"/>
      <w:r w:rsidRPr="00B53452">
        <w:rPr>
          <w:sz w:val="24"/>
          <w:szCs w:val="24"/>
        </w:rPr>
        <w:t> Е.П. Вторичная занятость учащейся молодежи: мнение экспертов / Е.П. </w:t>
      </w:r>
      <w:proofErr w:type="spellStart"/>
      <w:r w:rsidRPr="00B53452">
        <w:rPr>
          <w:sz w:val="24"/>
          <w:szCs w:val="24"/>
        </w:rPr>
        <w:t>Тавокин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1996. – № 6. – С. 92–96.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Темницкий</w:t>
      </w:r>
      <w:proofErr w:type="spellEnd"/>
      <w:r w:rsidRPr="00B53452">
        <w:rPr>
          <w:sz w:val="24"/>
          <w:szCs w:val="24"/>
        </w:rPr>
        <w:t xml:space="preserve"> А.Л. Вторичная занятость и ее социальные последствия / А.Л. </w:t>
      </w:r>
      <w:proofErr w:type="spellStart"/>
      <w:r w:rsidRPr="00B53452">
        <w:rPr>
          <w:sz w:val="24"/>
          <w:szCs w:val="24"/>
        </w:rPr>
        <w:t>Те</w:t>
      </w:r>
      <w:r w:rsidRPr="00B53452">
        <w:rPr>
          <w:sz w:val="24"/>
          <w:szCs w:val="24"/>
        </w:rPr>
        <w:t>м</w:t>
      </w:r>
      <w:r w:rsidRPr="00B53452">
        <w:rPr>
          <w:sz w:val="24"/>
          <w:szCs w:val="24"/>
        </w:rPr>
        <w:t>ницкий</w:t>
      </w:r>
      <w:proofErr w:type="spellEnd"/>
      <w:r w:rsidRPr="00B53452">
        <w:rPr>
          <w:sz w:val="24"/>
          <w:szCs w:val="24"/>
        </w:rPr>
        <w:t>, Г.П. </w:t>
      </w:r>
      <w:proofErr w:type="spellStart"/>
      <w:r w:rsidRPr="00B53452">
        <w:rPr>
          <w:sz w:val="24"/>
          <w:szCs w:val="24"/>
        </w:rPr>
        <w:t>Бессокирная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5. – С. 34–39.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Токсанбаева</w:t>
      </w:r>
      <w:proofErr w:type="spellEnd"/>
      <w:r w:rsidRPr="00B53452">
        <w:rPr>
          <w:sz w:val="24"/>
          <w:szCs w:val="24"/>
        </w:rPr>
        <w:t xml:space="preserve"> М. Легко ли быть экономически активным? / М. </w:t>
      </w:r>
      <w:proofErr w:type="spellStart"/>
      <w:r w:rsidRPr="00B53452">
        <w:rPr>
          <w:sz w:val="24"/>
          <w:szCs w:val="24"/>
        </w:rPr>
        <w:t>Токсанбаева</w:t>
      </w:r>
      <w:proofErr w:type="spellEnd"/>
      <w:r w:rsidRPr="00B53452">
        <w:rPr>
          <w:sz w:val="24"/>
          <w:szCs w:val="24"/>
        </w:rPr>
        <w:t xml:space="preserve"> // Вопросы экономики. – 1995. – № 5. – С. 82–96.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Хибовская</w:t>
      </w:r>
      <w:proofErr w:type="spellEnd"/>
      <w:r w:rsidRPr="00B53452">
        <w:rPr>
          <w:sz w:val="24"/>
          <w:szCs w:val="24"/>
        </w:rPr>
        <w:t> Е.А. Вторичная занятость как способ адаптации к экономическим реформам / Е.А. </w:t>
      </w:r>
      <w:proofErr w:type="spellStart"/>
      <w:r w:rsidRPr="00B53452">
        <w:rPr>
          <w:sz w:val="24"/>
          <w:szCs w:val="24"/>
        </w:rPr>
        <w:t>Хибовская</w:t>
      </w:r>
      <w:proofErr w:type="spellEnd"/>
      <w:r w:rsidRPr="00B53452">
        <w:rPr>
          <w:sz w:val="24"/>
          <w:szCs w:val="24"/>
        </w:rPr>
        <w:t xml:space="preserve"> // Вопросы экономики. – 1995. – № 5. – С. 71–79.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Чупров</w:t>
      </w:r>
      <w:proofErr w:type="spellEnd"/>
      <w:r w:rsidRPr="00B53452">
        <w:rPr>
          <w:sz w:val="24"/>
          <w:szCs w:val="24"/>
        </w:rPr>
        <w:t> В.И. Проблемы вторичной занятости учащейся молодежи: состояние и перспективы / В.И. </w:t>
      </w:r>
      <w:proofErr w:type="spellStart"/>
      <w:r w:rsidRPr="00B53452">
        <w:rPr>
          <w:sz w:val="24"/>
          <w:szCs w:val="24"/>
        </w:rPr>
        <w:t>Чупров</w:t>
      </w:r>
      <w:proofErr w:type="spellEnd"/>
      <w:r w:rsidRPr="00B53452">
        <w:rPr>
          <w:sz w:val="24"/>
          <w:szCs w:val="24"/>
        </w:rPr>
        <w:t>, Ю.А. Зубок // Социологические исследования. – 1996. – № 9. – С. 88–95.</w:t>
      </w:r>
    </w:p>
    <w:p w:rsidR="00BA7A94" w:rsidRPr="00B53452" w:rsidRDefault="00BA7A94" w:rsidP="0044583D">
      <w:pPr>
        <w:pStyle w:val="31"/>
        <w:numPr>
          <w:ilvl w:val="0"/>
          <w:numId w:val="12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Щепкина Е.В. Работа студента: сегодня и завтра / Е.В. Щепкина, А.Ю. Смоле</w:t>
      </w:r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 xml:space="preserve">цева, А.Ш. Ходжаев // Вестник </w:t>
      </w:r>
      <w:proofErr w:type="spellStart"/>
      <w:r w:rsidRPr="00B53452">
        <w:rPr>
          <w:sz w:val="24"/>
          <w:szCs w:val="24"/>
        </w:rPr>
        <w:t>Москов</w:t>
      </w:r>
      <w:proofErr w:type="spellEnd"/>
      <w:r w:rsidRPr="00B53452">
        <w:rPr>
          <w:sz w:val="24"/>
          <w:szCs w:val="24"/>
        </w:rPr>
        <w:t>. ун-та. Сер. 6. Экономика. – 1998. – № 4. – С. 72–81.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7</w:t>
      </w:r>
      <w:r w:rsidRPr="00B53452">
        <w:rPr>
          <w:b/>
          <w:sz w:val="24"/>
          <w:szCs w:val="24"/>
        </w:rPr>
        <w:t>. Ценностные ориентации студентов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Багдасарьян</w:t>
      </w:r>
      <w:proofErr w:type="spellEnd"/>
      <w:r w:rsidRPr="00B53452">
        <w:rPr>
          <w:sz w:val="24"/>
          <w:szCs w:val="24"/>
        </w:rPr>
        <w:t xml:space="preserve"> Н.Г. Инновации в ценностных ориентациях студентов / Н.Г. </w:t>
      </w:r>
      <w:proofErr w:type="spellStart"/>
      <w:r w:rsidRPr="00B53452">
        <w:rPr>
          <w:sz w:val="24"/>
          <w:szCs w:val="24"/>
        </w:rPr>
        <w:t>Багд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сарьян</w:t>
      </w:r>
      <w:proofErr w:type="spellEnd"/>
      <w:r w:rsidRPr="00B53452">
        <w:rPr>
          <w:sz w:val="24"/>
          <w:szCs w:val="24"/>
        </w:rPr>
        <w:t>, Л.В. </w:t>
      </w: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>, А.А. Немцов // Социологические исследования. – 1995. – № 4. – С. 125–129.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Л.Я. Рубина // Социологические исследования. – 1997. – № 10. – С. 66–68.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Вишневский Ю.Р. Студент 90-х – </w:t>
      </w:r>
      <w:proofErr w:type="spellStart"/>
      <w:r w:rsidRPr="00B53452">
        <w:rPr>
          <w:sz w:val="24"/>
          <w:szCs w:val="24"/>
        </w:rPr>
        <w:t>социокультурная</w:t>
      </w:r>
      <w:proofErr w:type="spellEnd"/>
      <w:r w:rsidRPr="00B53452">
        <w:rPr>
          <w:sz w:val="24"/>
          <w:szCs w:val="24"/>
        </w:rPr>
        <w:t xml:space="preserve"> динамика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В.Т. </w:t>
      </w:r>
      <w:proofErr w:type="spellStart"/>
      <w:r w:rsidRPr="00B53452">
        <w:rPr>
          <w:sz w:val="24"/>
          <w:szCs w:val="24"/>
        </w:rPr>
        <w:t>Шапко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 2. – С. 56–63.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Голубкова</w:t>
      </w:r>
      <w:proofErr w:type="spellEnd"/>
      <w:r w:rsidRPr="00B53452">
        <w:rPr>
          <w:sz w:val="24"/>
          <w:szCs w:val="24"/>
        </w:rPr>
        <w:t> Н.Я. Социальное поведение учащейся молодежи / Н.Я. </w:t>
      </w:r>
      <w:proofErr w:type="spellStart"/>
      <w:r w:rsidRPr="00B53452">
        <w:rPr>
          <w:sz w:val="24"/>
          <w:szCs w:val="24"/>
        </w:rPr>
        <w:t>Голубкова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1998. – № 9. – С. 123–127.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Думчене</w:t>
      </w:r>
      <w:proofErr w:type="spellEnd"/>
      <w:r w:rsidRPr="00B53452">
        <w:rPr>
          <w:sz w:val="24"/>
          <w:szCs w:val="24"/>
        </w:rPr>
        <w:t> А. О сочетании прагматических и гуманистических ценностей студе</w:t>
      </w:r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>тов / А. </w:t>
      </w:r>
      <w:proofErr w:type="spellStart"/>
      <w:r w:rsidRPr="00B53452">
        <w:rPr>
          <w:sz w:val="24"/>
          <w:szCs w:val="24"/>
        </w:rPr>
        <w:t>Думчене</w:t>
      </w:r>
      <w:proofErr w:type="spellEnd"/>
      <w:r w:rsidRPr="00B53452">
        <w:rPr>
          <w:sz w:val="24"/>
          <w:szCs w:val="24"/>
        </w:rPr>
        <w:t>, С. </w:t>
      </w:r>
      <w:proofErr w:type="spellStart"/>
      <w:r w:rsidRPr="00B53452">
        <w:rPr>
          <w:sz w:val="24"/>
          <w:szCs w:val="24"/>
        </w:rPr>
        <w:t>Даукилас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2007. – № 5. – С. 132–136.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lastRenderedPageBreak/>
        <w:t>Исламишина</w:t>
      </w:r>
      <w:proofErr w:type="spellEnd"/>
      <w:r w:rsidRPr="00B53452">
        <w:rPr>
          <w:sz w:val="24"/>
          <w:szCs w:val="24"/>
        </w:rPr>
        <w:t> Т.Г. Дифференциация ценностных ориентаций студентов / Т.Г. </w:t>
      </w:r>
      <w:proofErr w:type="spellStart"/>
      <w:r w:rsidRPr="00B53452">
        <w:rPr>
          <w:sz w:val="24"/>
          <w:szCs w:val="24"/>
        </w:rPr>
        <w:t>Исламишина</w:t>
      </w:r>
      <w:proofErr w:type="spellEnd"/>
      <w:r w:rsidRPr="00B53452">
        <w:rPr>
          <w:sz w:val="24"/>
          <w:szCs w:val="24"/>
        </w:rPr>
        <w:t>, О.А. Максимова, Г.Р. </w:t>
      </w:r>
      <w:proofErr w:type="spellStart"/>
      <w:r w:rsidRPr="00B53452">
        <w:rPr>
          <w:sz w:val="24"/>
          <w:szCs w:val="24"/>
        </w:rPr>
        <w:t>Хамзина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6. – С. 132–136.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Козина Г.Ю. Здоровье в ценностном мире студентов / Г.Ю. Козина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2007. – № 9. – С. 147–149.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Малинаускас</w:t>
      </w:r>
      <w:proofErr w:type="spellEnd"/>
      <w:r w:rsidRPr="00B53452">
        <w:rPr>
          <w:sz w:val="24"/>
          <w:szCs w:val="24"/>
        </w:rPr>
        <w:t xml:space="preserve"> Р.К. Динамика ценностных ориентаций литовских студентов / Р.К. </w:t>
      </w:r>
      <w:proofErr w:type="spellStart"/>
      <w:r w:rsidRPr="00B53452">
        <w:rPr>
          <w:sz w:val="24"/>
          <w:szCs w:val="24"/>
        </w:rPr>
        <w:t>Малинаускас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11. – С. 146–150.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> А.В. Рыночные ориентиры студенчества / А.В. </w:t>
      </w: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 xml:space="preserve">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1998. – № 12. – С. 97–100.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Могильчак</w:t>
      </w:r>
      <w:proofErr w:type="spellEnd"/>
      <w:r w:rsidRPr="00B53452">
        <w:rPr>
          <w:sz w:val="24"/>
          <w:szCs w:val="24"/>
        </w:rPr>
        <w:t> Е.Л. Экономические ориентации студенчества – их взаимосвязь и методы формирования / Е.Л. </w:t>
      </w:r>
      <w:proofErr w:type="spellStart"/>
      <w:r w:rsidRPr="00B53452">
        <w:rPr>
          <w:sz w:val="24"/>
          <w:szCs w:val="24"/>
        </w:rPr>
        <w:t>Могильчак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2005. – № 10. – С. 57–62.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Попов В.А. Изменение </w:t>
      </w:r>
      <w:proofErr w:type="spellStart"/>
      <w:r w:rsidRPr="00B53452">
        <w:rPr>
          <w:sz w:val="24"/>
          <w:szCs w:val="24"/>
        </w:rPr>
        <w:t>мотивационно-ценностных</w:t>
      </w:r>
      <w:proofErr w:type="spellEnd"/>
      <w:r w:rsidRPr="00B53452">
        <w:rPr>
          <w:sz w:val="24"/>
          <w:szCs w:val="24"/>
        </w:rPr>
        <w:t xml:space="preserve"> ориентаций учащейся мол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дежи / В.А. Попов, О.Ю. Кондратьева // Социологические исследования. – 1999. – № 6. – С. 96–99.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Сибирев</w:t>
      </w:r>
      <w:proofErr w:type="spellEnd"/>
      <w:r w:rsidRPr="00B53452">
        <w:rPr>
          <w:sz w:val="24"/>
          <w:szCs w:val="24"/>
        </w:rPr>
        <w:t> В.А. Штрихи к портрету поколения 90-х годов / В.А. </w:t>
      </w:r>
      <w:proofErr w:type="spellStart"/>
      <w:r w:rsidRPr="00B53452">
        <w:rPr>
          <w:sz w:val="24"/>
          <w:szCs w:val="24"/>
        </w:rPr>
        <w:t>Сибирев</w:t>
      </w:r>
      <w:proofErr w:type="spellEnd"/>
      <w:r w:rsidRPr="00B53452">
        <w:rPr>
          <w:sz w:val="24"/>
          <w:szCs w:val="24"/>
        </w:rPr>
        <w:t>, Н.А. Головин // Социологические исследования. – 1998. – № 3. – С. 106–117.</w:t>
      </w:r>
    </w:p>
    <w:p w:rsidR="00BA7A94" w:rsidRPr="00B53452" w:rsidRDefault="00BA7A94" w:rsidP="0044583D">
      <w:pPr>
        <w:pStyle w:val="31"/>
        <w:numPr>
          <w:ilvl w:val="0"/>
          <w:numId w:val="13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Ценностные ориентации постсоветского гуманитарного студенч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ства / А.В. Соколов, И.О. Щербакова // Социологические исследования. – 2003. – № 1. – С. 115–123.</w:t>
      </w: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8</w:t>
      </w:r>
      <w:r w:rsidRPr="00B53452">
        <w:rPr>
          <w:b/>
          <w:sz w:val="24"/>
          <w:szCs w:val="24"/>
        </w:rPr>
        <w:t>. Отношение студентов к учебе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Алайба</w:t>
      </w:r>
      <w:proofErr w:type="spellEnd"/>
      <w:r w:rsidRPr="00B53452">
        <w:rPr>
          <w:sz w:val="24"/>
          <w:szCs w:val="24"/>
        </w:rPr>
        <w:t> Т.Е. Студенты об имидже государственных и негосударственных в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зов / Т.Е. </w:t>
      </w:r>
      <w:proofErr w:type="spellStart"/>
      <w:r w:rsidRPr="00B53452">
        <w:rPr>
          <w:sz w:val="24"/>
          <w:szCs w:val="24"/>
        </w:rPr>
        <w:t>Алайба</w:t>
      </w:r>
      <w:proofErr w:type="spellEnd"/>
      <w:r w:rsidRPr="00B53452">
        <w:rPr>
          <w:sz w:val="24"/>
          <w:szCs w:val="24"/>
        </w:rPr>
        <w:t>, Е.Н. </w:t>
      </w:r>
      <w:proofErr w:type="spellStart"/>
      <w:r w:rsidRPr="00B53452">
        <w:rPr>
          <w:sz w:val="24"/>
          <w:szCs w:val="24"/>
        </w:rPr>
        <w:t>Заборова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2004. – № 2. – С. 93–97.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Виштак</w:t>
      </w:r>
      <w:proofErr w:type="spellEnd"/>
      <w:r w:rsidRPr="00B53452">
        <w:rPr>
          <w:sz w:val="24"/>
          <w:szCs w:val="24"/>
        </w:rPr>
        <w:t> О.В. Мотивационные предпочтения абитуриентов и студентов / О.В. </w:t>
      </w:r>
      <w:proofErr w:type="spellStart"/>
      <w:r w:rsidRPr="00B53452">
        <w:rPr>
          <w:sz w:val="24"/>
          <w:szCs w:val="24"/>
        </w:rPr>
        <w:t>Виштак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2003. – № 2. – С. 135–138.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Гарькин</w:t>
      </w:r>
      <w:proofErr w:type="spellEnd"/>
      <w:r w:rsidRPr="00B53452">
        <w:rPr>
          <w:sz w:val="24"/>
          <w:szCs w:val="24"/>
        </w:rPr>
        <w:t> В.П. Динамика учебно-познавательной активности студентов / В.П. </w:t>
      </w:r>
      <w:proofErr w:type="spellStart"/>
      <w:r w:rsidRPr="00B53452">
        <w:rPr>
          <w:sz w:val="24"/>
          <w:szCs w:val="24"/>
        </w:rPr>
        <w:t>Гарькин</w:t>
      </w:r>
      <w:proofErr w:type="spellEnd"/>
      <w:r w:rsidRPr="00B53452">
        <w:rPr>
          <w:sz w:val="24"/>
          <w:szCs w:val="24"/>
        </w:rPr>
        <w:t>, И.Е. </w:t>
      </w:r>
      <w:proofErr w:type="spellStart"/>
      <w:r w:rsidRPr="00B53452">
        <w:rPr>
          <w:sz w:val="24"/>
          <w:szCs w:val="24"/>
        </w:rPr>
        <w:t>Столярова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 12. – С. 70–74.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Горшков А. Опыт использования компьютерной социологической программы / А. Горшков, А. Ходаков // Высшее образование в России. – 2002. – № 6. – С. 118–129.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Добрускин</w:t>
      </w:r>
      <w:proofErr w:type="spellEnd"/>
      <w:r w:rsidRPr="00B53452">
        <w:rPr>
          <w:sz w:val="24"/>
          <w:szCs w:val="24"/>
        </w:rPr>
        <w:t> М.Е. Золотой фонд вуза в зеркале социологии / М.Е. </w:t>
      </w:r>
      <w:proofErr w:type="spellStart"/>
      <w:r w:rsidRPr="00B53452">
        <w:rPr>
          <w:sz w:val="24"/>
          <w:szCs w:val="24"/>
        </w:rPr>
        <w:t>Добрускин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4. – С. 128–132.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Зевина</w:t>
      </w:r>
      <w:proofErr w:type="spellEnd"/>
      <w:r w:rsidRPr="00B53452">
        <w:rPr>
          <w:sz w:val="24"/>
          <w:szCs w:val="24"/>
        </w:rPr>
        <w:t> Д. Цель или средство? / Д. </w:t>
      </w:r>
      <w:proofErr w:type="spellStart"/>
      <w:r w:rsidRPr="00B53452">
        <w:rPr>
          <w:sz w:val="24"/>
          <w:szCs w:val="24"/>
        </w:rPr>
        <w:t>Зевина</w:t>
      </w:r>
      <w:proofErr w:type="spellEnd"/>
      <w:r w:rsidRPr="00B53452">
        <w:rPr>
          <w:sz w:val="24"/>
          <w:szCs w:val="24"/>
        </w:rPr>
        <w:t xml:space="preserve"> // Высшее образование в России. – 2002. – № 2. – С. 87–92.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Ивахненко</w:t>
      </w:r>
      <w:proofErr w:type="spellEnd"/>
      <w:r w:rsidRPr="00B53452">
        <w:rPr>
          <w:sz w:val="24"/>
          <w:szCs w:val="24"/>
        </w:rPr>
        <w:t> Г.А. Студенты об инновациях в системе высшего образования / Г.А. </w:t>
      </w:r>
      <w:proofErr w:type="spellStart"/>
      <w:r w:rsidRPr="00B53452">
        <w:rPr>
          <w:sz w:val="24"/>
          <w:szCs w:val="24"/>
        </w:rPr>
        <w:t>Ивахненко</w:t>
      </w:r>
      <w:proofErr w:type="spellEnd"/>
      <w:r w:rsidRPr="00B53452">
        <w:rPr>
          <w:sz w:val="24"/>
          <w:szCs w:val="24"/>
        </w:rPr>
        <w:t>, Ю.В. </w:t>
      </w:r>
      <w:proofErr w:type="spellStart"/>
      <w:r w:rsidRPr="00B53452">
        <w:rPr>
          <w:sz w:val="24"/>
          <w:szCs w:val="24"/>
        </w:rPr>
        <w:t>Голиусова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2002. – № 9. – С. 131–134.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> Л.В. Вузовское образование в оценках студентов / Л.В. </w:t>
      </w: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>, А.А. Немцов // Социологические исследования. – 1999. – № 4. – С. 95–100.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Лапшов</w:t>
      </w:r>
      <w:proofErr w:type="spellEnd"/>
      <w:r w:rsidRPr="00B53452">
        <w:rPr>
          <w:sz w:val="24"/>
          <w:szCs w:val="24"/>
        </w:rPr>
        <w:t> В.А. Посещаемость занятий в вузах (факторы влияния) / В.А. </w:t>
      </w:r>
      <w:proofErr w:type="spellStart"/>
      <w:r w:rsidRPr="00B53452">
        <w:rPr>
          <w:sz w:val="24"/>
          <w:szCs w:val="24"/>
        </w:rPr>
        <w:t>Лапшов</w:t>
      </w:r>
      <w:proofErr w:type="spellEnd"/>
      <w:r w:rsidRPr="00B53452">
        <w:rPr>
          <w:sz w:val="24"/>
          <w:szCs w:val="24"/>
        </w:rPr>
        <w:t>, Е.В. Власова, Н.П. Пономарева // Социологические исследования. – 1999. – № 4. – С. 132–134.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Малинаускас</w:t>
      </w:r>
      <w:proofErr w:type="spellEnd"/>
      <w:r w:rsidRPr="00B53452">
        <w:rPr>
          <w:sz w:val="24"/>
          <w:szCs w:val="24"/>
        </w:rPr>
        <w:t> Р.К. Мотивация студентов разных периодов обучения / Р.К. </w:t>
      </w:r>
      <w:proofErr w:type="spellStart"/>
      <w:r w:rsidRPr="00B53452">
        <w:rPr>
          <w:sz w:val="24"/>
          <w:szCs w:val="24"/>
        </w:rPr>
        <w:t>Малинаускас</w:t>
      </w:r>
      <w:proofErr w:type="spellEnd"/>
      <w:r w:rsidRPr="00B53452">
        <w:rPr>
          <w:sz w:val="24"/>
          <w:szCs w:val="24"/>
        </w:rPr>
        <w:t> // Социологические исследования. – 2005. – № 5. – С. 134–138.</w:t>
      </w:r>
    </w:p>
    <w:p w:rsidR="00BA7A94" w:rsidRPr="00B53452" w:rsidRDefault="00BA7A94" w:rsidP="0044583D">
      <w:pPr>
        <w:pStyle w:val="31"/>
        <w:numPr>
          <w:ilvl w:val="0"/>
          <w:numId w:val="14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Сабиров</w:t>
      </w:r>
      <w:proofErr w:type="spellEnd"/>
      <w:r w:rsidRPr="00B53452">
        <w:rPr>
          <w:sz w:val="24"/>
          <w:szCs w:val="24"/>
        </w:rPr>
        <w:t> А.Г. Формирование отношения студентов к социально-гуманитарным дисциплинам // Социологические исследования. – 1998. – № 11. – С. 84–87.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9</w:t>
      </w:r>
      <w:r w:rsidRPr="00B53452">
        <w:rPr>
          <w:b/>
          <w:sz w:val="24"/>
          <w:szCs w:val="24"/>
        </w:rPr>
        <w:t>. Культура студентов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 xml:space="preserve">Вишневский Ю.Р. Студент 90-х – </w:t>
      </w:r>
      <w:proofErr w:type="spellStart"/>
      <w:r w:rsidRPr="00B53452">
        <w:rPr>
          <w:sz w:val="24"/>
          <w:szCs w:val="24"/>
        </w:rPr>
        <w:t>социокультурная</w:t>
      </w:r>
      <w:proofErr w:type="spellEnd"/>
      <w:r w:rsidRPr="00B53452">
        <w:rPr>
          <w:sz w:val="24"/>
          <w:szCs w:val="24"/>
        </w:rPr>
        <w:t xml:space="preserve"> динамика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В.Т. </w:t>
      </w:r>
      <w:proofErr w:type="spellStart"/>
      <w:r w:rsidRPr="00B53452">
        <w:rPr>
          <w:sz w:val="24"/>
          <w:szCs w:val="24"/>
        </w:rPr>
        <w:t>Шапко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 2. – С. 56–63.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Глотов М.Б. Студенчество и кинематограф / М.Б. Глотов // Социологические исследования. – 1996. – № 8. – С. 75–83.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Исламишина</w:t>
      </w:r>
      <w:proofErr w:type="spellEnd"/>
      <w:r w:rsidRPr="00B53452">
        <w:rPr>
          <w:sz w:val="24"/>
          <w:szCs w:val="24"/>
        </w:rPr>
        <w:t> Т.Г. Дифференциация ценностных ориентаций студентов / Т.Г. </w:t>
      </w:r>
      <w:proofErr w:type="spellStart"/>
      <w:r w:rsidRPr="00B53452">
        <w:rPr>
          <w:sz w:val="24"/>
          <w:szCs w:val="24"/>
        </w:rPr>
        <w:t>Исламишина</w:t>
      </w:r>
      <w:proofErr w:type="spellEnd"/>
      <w:r w:rsidRPr="00B53452">
        <w:rPr>
          <w:sz w:val="24"/>
          <w:szCs w:val="24"/>
        </w:rPr>
        <w:t>, О.А. Максимова, Г.Р. </w:t>
      </w:r>
      <w:proofErr w:type="spellStart"/>
      <w:r w:rsidRPr="00B53452">
        <w:rPr>
          <w:sz w:val="24"/>
          <w:szCs w:val="24"/>
        </w:rPr>
        <w:t>Хамзина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6. – С. 132–136.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Латова</w:t>
      </w:r>
      <w:proofErr w:type="spellEnd"/>
      <w:r w:rsidRPr="00B53452">
        <w:rPr>
          <w:sz w:val="24"/>
          <w:szCs w:val="24"/>
        </w:rPr>
        <w:t> Н.В. Особенности «</w:t>
      </w:r>
      <w:proofErr w:type="spellStart"/>
      <w:r w:rsidRPr="00B53452">
        <w:rPr>
          <w:sz w:val="24"/>
          <w:szCs w:val="24"/>
        </w:rPr>
        <w:t>вестернизации</w:t>
      </w:r>
      <w:proofErr w:type="spellEnd"/>
      <w:r w:rsidRPr="00B53452">
        <w:rPr>
          <w:sz w:val="24"/>
          <w:szCs w:val="24"/>
        </w:rPr>
        <w:t>» ментальности студенчества моде</w:t>
      </w:r>
      <w:r w:rsidRPr="00B53452">
        <w:rPr>
          <w:sz w:val="24"/>
          <w:szCs w:val="24"/>
        </w:rPr>
        <w:t>р</w:t>
      </w:r>
      <w:r w:rsidRPr="00B53452">
        <w:rPr>
          <w:sz w:val="24"/>
          <w:szCs w:val="24"/>
        </w:rPr>
        <w:t>низирующихся стран / Н.В. </w:t>
      </w:r>
      <w:proofErr w:type="spellStart"/>
      <w:r w:rsidRPr="00B53452">
        <w:rPr>
          <w:sz w:val="24"/>
          <w:szCs w:val="24"/>
        </w:rPr>
        <w:t>Латова</w:t>
      </w:r>
      <w:proofErr w:type="spellEnd"/>
      <w:r w:rsidRPr="00B53452">
        <w:rPr>
          <w:sz w:val="24"/>
          <w:szCs w:val="24"/>
        </w:rPr>
        <w:t>, Ю.В. </w:t>
      </w:r>
      <w:proofErr w:type="spellStart"/>
      <w:r w:rsidRPr="00B53452">
        <w:rPr>
          <w:sz w:val="24"/>
          <w:szCs w:val="24"/>
        </w:rPr>
        <w:t>Латов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2007. – № 11. – С. 90–98.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> А.В. Рыночные ориентиры студенчества / А.В. </w:t>
      </w: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 xml:space="preserve">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1998. – № 12. – С. 97–100.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Немировский</w:t>
      </w:r>
      <w:proofErr w:type="spellEnd"/>
      <w:r w:rsidRPr="00B53452">
        <w:rPr>
          <w:sz w:val="24"/>
          <w:szCs w:val="24"/>
        </w:rPr>
        <w:t> В.Г. Тенденция «</w:t>
      </w:r>
      <w:proofErr w:type="spellStart"/>
      <w:r w:rsidRPr="00B53452">
        <w:rPr>
          <w:sz w:val="24"/>
          <w:szCs w:val="24"/>
        </w:rPr>
        <w:t>квазирелигиозности</w:t>
      </w:r>
      <w:proofErr w:type="spellEnd"/>
      <w:r w:rsidRPr="00B53452">
        <w:rPr>
          <w:sz w:val="24"/>
          <w:szCs w:val="24"/>
        </w:rPr>
        <w:t>» в среде красноярского ст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денчества / В.Г. </w:t>
      </w:r>
      <w:proofErr w:type="spellStart"/>
      <w:r w:rsidRPr="00B53452">
        <w:rPr>
          <w:sz w:val="24"/>
          <w:szCs w:val="24"/>
        </w:rPr>
        <w:t>Немировский</w:t>
      </w:r>
      <w:proofErr w:type="spellEnd"/>
      <w:r w:rsidRPr="00B53452">
        <w:rPr>
          <w:sz w:val="24"/>
          <w:szCs w:val="24"/>
        </w:rPr>
        <w:t>, П.А. Стариков // Социологические исследования. – 2003. – № 10. – С. 96–101.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Парамонова С.П. Молодые политехники: штрихи к портрету поколения / С.П. Парамонова; </w:t>
      </w:r>
      <w:proofErr w:type="spellStart"/>
      <w:r w:rsidRPr="00B53452">
        <w:rPr>
          <w:sz w:val="24"/>
          <w:szCs w:val="24"/>
        </w:rPr>
        <w:t>Перм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гос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техн</w:t>
      </w:r>
      <w:proofErr w:type="spellEnd"/>
      <w:r w:rsidRPr="00B53452">
        <w:rPr>
          <w:sz w:val="24"/>
          <w:szCs w:val="24"/>
        </w:rPr>
        <w:t xml:space="preserve">. ун-т. – Пермь, 2003. – 131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Интеллектуально-нравственная дифференциация современного студенчества / А.В. Соколов // Социологические исследования. – 2005. – № 9. – С. 91–97.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Соколов А.В. Ценностные ориентации постсоветского гуманитарного студенч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ства / А.В. Соколов, И.О. Щербакова // Социологические исследования. – 2003. – № 1. – С. 115–123.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Социология молодежи: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 xml:space="preserve">особие / под ред. Ю.Г. Волкова. – </w:t>
      </w:r>
      <w:proofErr w:type="spellStart"/>
      <w:r w:rsidRPr="00B53452">
        <w:rPr>
          <w:sz w:val="24"/>
          <w:szCs w:val="24"/>
        </w:rPr>
        <w:t>Ростов-н</w:t>
      </w:r>
      <w:proofErr w:type="spellEnd"/>
      <w:proofErr w:type="gramStart"/>
      <w:r w:rsidRPr="00B53452">
        <w:rPr>
          <w:sz w:val="24"/>
          <w:szCs w:val="24"/>
        </w:rPr>
        <w:t>/Д</w:t>
      </w:r>
      <w:proofErr w:type="gramEnd"/>
      <w:r w:rsidRPr="00B53452">
        <w:rPr>
          <w:sz w:val="24"/>
          <w:szCs w:val="24"/>
        </w:rPr>
        <w:t>: Феникс, 2001. – С. 150–158.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Фаустова</w:t>
      </w:r>
      <w:proofErr w:type="spellEnd"/>
      <w:r w:rsidRPr="00B53452">
        <w:rPr>
          <w:sz w:val="24"/>
          <w:szCs w:val="24"/>
        </w:rPr>
        <w:t> Э.Н. Культура студенческой молодежи: Социально-философский а</w:t>
      </w:r>
      <w:r w:rsidRPr="00B53452">
        <w:rPr>
          <w:sz w:val="24"/>
          <w:szCs w:val="24"/>
        </w:rPr>
        <w:t>с</w:t>
      </w:r>
      <w:r w:rsidRPr="00B53452">
        <w:rPr>
          <w:sz w:val="24"/>
          <w:szCs w:val="24"/>
        </w:rPr>
        <w:t>пект / Э.Н. </w:t>
      </w:r>
      <w:proofErr w:type="spellStart"/>
      <w:r w:rsidRPr="00B53452">
        <w:rPr>
          <w:sz w:val="24"/>
          <w:szCs w:val="24"/>
        </w:rPr>
        <w:t>Фаустова</w:t>
      </w:r>
      <w:proofErr w:type="spellEnd"/>
      <w:r w:rsidRPr="00B53452">
        <w:rPr>
          <w:sz w:val="24"/>
          <w:szCs w:val="24"/>
        </w:rPr>
        <w:t xml:space="preserve">. – М.: Изд-во МГУ, 1991. – 136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Фаустова</w:t>
      </w:r>
      <w:proofErr w:type="spellEnd"/>
      <w:r w:rsidRPr="00B53452">
        <w:rPr>
          <w:sz w:val="24"/>
          <w:szCs w:val="24"/>
        </w:rPr>
        <w:t xml:space="preserve"> Э.Н. Студент нового времени: </w:t>
      </w:r>
      <w:proofErr w:type="spellStart"/>
      <w:r w:rsidRPr="00B53452">
        <w:rPr>
          <w:sz w:val="24"/>
          <w:szCs w:val="24"/>
        </w:rPr>
        <w:t>социокультурный</w:t>
      </w:r>
      <w:proofErr w:type="spellEnd"/>
      <w:r w:rsidRPr="00B53452">
        <w:rPr>
          <w:sz w:val="24"/>
          <w:szCs w:val="24"/>
        </w:rPr>
        <w:t xml:space="preserve"> профиль / Э.Н. </w:t>
      </w:r>
      <w:proofErr w:type="spellStart"/>
      <w:r w:rsidRPr="00B53452">
        <w:rPr>
          <w:sz w:val="24"/>
          <w:szCs w:val="24"/>
        </w:rPr>
        <w:t>Фа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стова</w:t>
      </w:r>
      <w:proofErr w:type="spellEnd"/>
      <w:r w:rsidRPr="00B53452">
        <w:rPr>
          <w:sz w:val="24"/>
          <w:szCs w:val="24"/>
        </w:rPr>
        <w:t xml:space="preserve">; НИИ </w:t>
      </w:r>
      <w:proofErr w:type="gramStart"/>
      <w:r w:rsidRPr="00B53452">
        <w:rPr>
          <w:sz w:val="24"/>
          <w:szCs w:val="24"/>
        </w:rPr>
        <w:t>ВО</w:t>
      </w:r>
      <w:proofErr w:type="gramEnd"/>
      <w:r w:rsidRPr="00B53452">
        <w:rPr>
          <w:sz w:val="24"/>
          <w:szCs w:val="24"/>
        </w:rPr>
        <w:t>. – М., 2004. – 72 с.</w:t>
      </w:r>
    </w:p>
    <w:p w:rsidR="00BA7A94" w:rsidRPr="00B53452" w:rsidRDefault="00BA7A94" w:rsidP="0044583D">
      <w:pPr>
        <w:pStyle w:val="31"/>
        <w:numPr>
          <w:ilvl w:val="0"/>
          <w:numId w:val="15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Щенникова</w:t>
      </w:r>
      <w:proofErr w:type="spellEnd"/>
      <w:r w:rsidRPr="00B53452">
        <w:rPr>
          <w:sz w:val="24"/>
          <w:szCs w:val="24"/>
        </w:rPr>
        <w:t> Л.С. Духовные ориентиры псковских студентов / Л.С. </w:t>
      </w:r>
      <w:proofErr w:type="spellStart"/>
      <w:r w:rsidRPr="00B53452">
        <w:rPr>
          <w:sz w:val="24"/>
          <w:szCs w:val="24"/>
        </w:rPr>
        <w:t>Щенникова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8. – С. 98–100.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C542C9">
        <w:rPr>
          <w:b/>
          <w:sz w:val="24"/>
          <w:szCs w:val="24"/>
        </w:rPr>
        <w:t>10</w:t>
      </w:r>
      <w:r w:rsidRPr="00B53452">
        <w:rPr>
          <w:b/>
          <w:sz w:val="24"/>
          <w:szCs w:val="24"/>
        </w:rPr>
        <w:t>. Свободное время горожан</w:t>
      </w:r>
    </w:p>
    <w:p w:rsidR="00BA7A94" w:rsidRPr="0041120D" w:rsidRDefault="00BA7A94" w:rsidP="0044583D">
      <w:pPr>
        <w:pStyle w:val="af2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120D">
        <w:rPr>
          <w:rFonts w:ascii="Times New Roman" w:hAnsi="Times New Roman"/>
          <w:sz w:val="24"/>
          <w:szCs w:val="24"/>
        </w:rPr>
        <w:t>Арямова</w:t>
      </w:r>
      <w:proofErr w:type="spellEnd"/>
      <w:r w:rsidRPr="0041120D">
        <w:rPr>
          <w:rFonts w:ascii="Times New Roman" w:hAnsi="Times New Roman"/>
          <w:sz w:val="24"/>
          <w:szCs w:val="24"/>
        </w:rPr>
        <w:t xml:space="preserve"> Т.В.</w:t>
      </w:r>
      <w:r w:rsidRPr="0041120D">
        <w:rPr>
          <w:rFonts w:ascii="Times New Roman" w:hAnsi="Times New Roman"/>
          <w:color w:val="0070C0"/>
          <w:sz w:val="24"/>
          <w:szCs w:val="24"/>
        </w:rPr>
        <w:t xml:space="preserve"> </w:t>
      </w:r>
      <w:r w:rsidRPr="0041120D">
        <w:rPr>
          <w:rFonts w:ascii="Times New Roman" w:hAnsi="Times New Roman"/>
          <w:sz w:val="24"/>
          <w:szCs w:val="24"/>
        </w:rPr>
        <w:t xml:space="preserve">Занятия россиян в свободное время // Вестник </w:t>
      </w:r>
      <w:proofErr w:type="spellStart"/>
      <w:r w:rsidRPr="0041120D">
        <w:rPr>
          <w:rFonts w:ascii="Times New Roman" w:hAnsi="Times New Roman"/>
          <w:sz w:val="24"/>
          <w:szCs w:val="24"/>
        </w:rPr>
        <w:t>ТИУиЭ</w:t>
      </w:r>
      <w:proofErr w:type="spellEnd"/>
      <w:r w:rsidRPr="0041120D">
        <w:rPr>
          <w:rFonts w:ascii="Times New Roman" w:hAnsi="Times New Roman"/>
          <w:sz w:val="24"/>
          <w:szCs w:val="24"/>
        </w:rPr>
        <w:t>. - 2014. -№1 (19). - С. 63-67.</w:t>
      </w:r>
    </w:p>
    <w:p w:rsidR="00BA7A94" w:rsidRPr="0041120D" w:rsidRDefault="00BA7A94" w:rsidP="0044583D">
      <w:pPr>
        <w:pStyle w:val="af2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41120D">
        <w:rPr>
          <w:rFonts w:ascii="Times New Roman" w:hAnsi="Times New Roman"/>
          <w:sz w:val="24"/>
          <w:szCs w:val="24"/>
        </w:rPr>
        <w:t>Вишнякова А. А. Тенденции использования свободного времени российской молодежи // Вестник БГУ. - 2014. - №6-1. - С. 80-83.</w:t>
      </w:r>
    </w:p>
    <w:p w:rsidR="00BA7A94" w:rsidRPr="0041120D" w:rsidRDefault="00BA7A94" w:rsidP="0044583D">
      <w:pPr>
        <w:pStyle w:val="af2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proofErr w:type="spellStart"/>
      <w:r w:rsidRPr="0041120D">
        <w:rPr>
          <w:rStyle w:val="af9"/>
          <w:rFonts w:ascii="Times New Roman" w:hAnsi="Times New Roman"/>
          <w:i w:val="0"/>
          <w:sz w:val="24"/>
          <w:szCs w:val="24"/>
        </w:rPr>
        <w:t>Караханова</w:t>
      </w:r>
      <w:proofErr w:type="spellEnd"/>
      <w:r w:rsidRPr="0041120D">
        <w:rPr>
          <w:rStyle w:val="af9"/>
          <w:rFonts w:ascii="Times New Roman" w:hAnsi="Times New Roman"/>
          <w:i w:val="0"/>
          <w:sz w:val="24"/>
          <w:szCs w:val="24"/>
        </w:rPr>
        <w:t xml:space="preserve"> Т.М. Свободное время городских жителей: прошлое и настоящее // Социологические исследования. - 2014. - № 1. - С. 66-79.</w:t>
      </w:r>
    </w:p>
    <w:p w:rsidR="00BA7A94" w:rsidRPr="0041120D" w:rsidRDefault="00BA7A94" w:rsidP="0044583D">
      <w:pPr>
        <w:pStyle w:val="af2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120D">
        <w:rPr>
          <w:rFonts w:ascii="Times New Roman" w:hAnsi="Times New Roman"/>
          <w:sz w:val="24"/>
          <w:szCs w:val="24"/>
        </w:rPr>
        <w:t>Разинская</w:t>
      </w:r>
      <w:proofErr w:type="spellEnd"/>
      <w:r w:rsidRPr="0041120D">
        <w:rPr>
          <w:rFonts w:ascii="Times New Roman" w:hAnsi="Times New Roman"/>
          <w:sz w:val="24"/>
          <w:szCs w:val="24"/>
        </w:rPr>
        <w:t xml:space="preserve"> В.Д. Свободное время Пермской молодежи // Вестник ПНИПУ. С</w:t>
      </w:r>
      <w:r w:rsidRPr="0041120D">
        <w:rPr>
          <w:rFonts w:ascii="Times New Roman" w:hAnsi="Times New Roman"/>
          <w:sz w:val="24"/>
          <w:szCs w:val="24"/>
        </w:rPr>
        <w:t>о</w:t>
      </w:r>
      <w:r w:rsidRPr="0041120D">
        <w:rPr>
          <w:rFonts w:ascii="Times New Roman" w:hAnsi="Times New Roman"/>
          <w:sz w:val="24"/>
          <w:szCs w:val="24"/>
        </w:rPr>
        <w:t>циально-экономические науки. - 2016. - №3. - С. 89-96.</w:t>
      </w:r>
    </w:p>
    <w:p w:rsidR="00BA7A94" w:rsidRPr="0041120D" w:rsidRDefault="00BA7A94" w:rsidP="0044583D">
      <w:pPr>
        <w:pStyle w:val="af2"/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1120D">
        <w:rPr>
          <w:rFonts w:ascii="Times New Roman" w:hAnsi="Times New Roman"/>
          <w:sz w:val="24"/>
          <w:szCs w:val="24"/>
        </w:rPr>
        <w:t>Силко</w:t>
      </w:r>
      <w:proofErr w:type="spellEnd"/>
      <w:r w:rsidRPr="0041120D">
        <w:rPr>
          <w:rFonts w:ascii="Times New Roman" w:hAnsi="Times New Roman"/>
          <w:sz w:val="24"/>
          <w:szCs w:val="24"/>
        </w:rPr>
        <w:t xml:space="preserve"> В.Е.</w:t>
      </w:r>
      <w:r w:rsidRPr="0041120D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41120D">
        <w:rPr>
          <w:rFonts w:ascii="Times New Roman" w:hAnsi="Times New Roman"/>
          <w:sz w:val="24"/>
          <w:szCs w:val="24"/>
        </w:rPr>
        <w:t>Теоретико-методологические подходы к пониманию категории «Свободное время» // Власть и управление на Востоке России. - 2012. - №3.- С. 143-148.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  <w:tab w:val="left" w:pos="1134"/>
        </w:tabs>
        <w:spacing w:after="0"/>
        <w:ind w:left="0" w:firstLine="709"/>
        <w:jc w:val="both"/>
        <w:rPr>
          <w:sz w:val="24"/>
          <w:szCs w:val="24"/>
        </w:rPr>
      </w:pPr>
      <w:r w:rsidRPr="0041120D">
        <w:rPr>
          <w:sz w:val="24"/>
          <w:szCs w:val="24"/>
        </w:rPr>
        <w:t>Акимова Л.А. Социология досуга: учеб</w:t>
      </w:r>
      <w:proofErr w:type="gramStart"/>
      <w:r w:rsidRPr="0041120D">
        <w:rPr>
          <w:sz w:val="24"/>
          <w:szCs w:val="24"/>
        </w:rPr>
        <w:t>.</w:t>
      </w:r>
      <w:proofErr w:type="gramEnd"/>
      <w:r w:rsidRPr="0041120D">
        <w:rPr>
          <w:sz w:val="24"/>
          <w:szCs w:val="24"/>
        </w:rPr>
        <w:t xml:space="preserve"> </w:t>
      </w:r>
      <w:proofErr w:type="gramStart"/>
      <w:r w:rsidRPr="0041120D">
        <w:rPr>
          <w:sz w:val="24"/>
          <w:szCs w:val="24"/>
        </w:rPr>
        <w:t>п</w:t>
      </w:r>
      <w:proofErr w:type="gramEnd"/>
      <w:r w:rsidRPr="0041120D">
        <w:rPr>
          <w:sz w:val="24"/>
          <w:szCs w:val="24"/>
        </w:rPr>
        <w:t>особие для вузов / Л.А. Акимова. –</w:t>
      </w:r>
      <w:r w:rsidRPr="00B53452">
        <w:rPr>
          <w:sz w:val="24"/>
          <w:szCs w:val="24"/>
        </w:rPr>
        <w:t xml:space="preserve"> М.: Изд-во МГУКИ, 2003. – С. 29–35, 44–52.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Бутенко</w:t>
      </w:r>
      <w:proofErr w:type="spellEnd"/>
      <w:r w:rsidRPr="00B53452">
        <w:rPr>
          <w:sz w:val="24"/>
          <w:szCs w:val="24"/>
        </w:rPr>
        <w:t xml:space="preserve"> И.А. Качество свободного времени у богатых и бедных / И.А. </w:t>
      </w:r>
      <w:proofErr w:type="spellStart"/>
      <w:r w:rsidRPr="00B53452">
        <w:rPr>
          <w:sz w:val="24"/>
          <w:szCs w:val="24"/>
        </w:rPr>
        <w:t>Буте</w:t>
      </w:r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>ко</w:t>
      </w:r>
      <w:proofErr w:type="spellEnd"/>
      <w:r w:rsidRPr="00B53452">
        <w:rPr>
          <w:sz w:val="24"/>
          <w:szCs w:val="24"/>
        </w:rPr>
        <w:t> // Социологические исследования. – 1998. – № 7. – С. 82–89.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Л.Я. Рубина // Социологические исследования. – 1997. – № 10. – С. 66–68.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Вишневский Ю.Р. Студент 90-х – </w:t>
      </w:r>
      <w:proofErr w:type="spellStart"/>
      <w:r w:rsidRPr="00B53452">
        <w:rPr>
          <w:sz w:val="24"/>
          <w:szCs w:val="24"/>
        </w:rPr>
        <w:t>социокультурная</w:t>
      </w:r>
      <w:proofErr w:type="spellEnd"/>
      <w:r w:rsidRPr="00B53452">
        <w:rPr>
          <w:sz w:val="24"/>
          <w:szCs w:val="24"/>
        </w:rPr>
        <w:t xml:space="preserve"> динамика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В.Т. </w:t>
      </w:r>
      <w:proofErr w:type="spellStart"/>
      <w:r w:rsidRPr="00B53452">
        <w:rPr>
          <w:sz w:val="24"/>
          <w:szCs w:val="24"/>
        </w:rPr>
        <w:t>Шапко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 2. – С. 56–63.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Михайлова Л.И. Социология культуры: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Л.И. Михайлова. – М.: Дашков и К, 2005. – С. 300–323.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Мосалев</w:t>
      </w:r>
      <w:proofErr w:type="spellEnd"/>
      <w:r w:rsidRPr="00B53452">
        <w:rPr>
          <w:sz w:val="24"/>
          <w:szCs w:val="24"/>
        </w:rPr>
        <w:t> Б.Г. Досуг: методология и методика социологических исследований: учеб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особие / Б.Г. </w:t>
      </w:r>
      <w:proofErr w:type="spellStart"/>
      <w:r w:rsidRPr="00B53452">
        <w:rPr>
          <w:sz w:val="24"/>
          <w:szCs w:val="24"/>
        </w:rPr>
        <w:t>Мосалев</w:t>
      </w:r>
      <w:proofErr w:type="spellEnd"/>
      <w:r w:rsidRPr="00B53452">
        <w:rPr>
          <w:sz w:val="24"/>
          <w:szCs w:val="24"/>
        </w:rPr>
        <w:t xml:space="preserve">. – М.: Изд-во МГУК, 1995. – 94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Мурзин</w:t>
      </w:r>
      <w:proofErr w:type="spellEnd"/>
      <w:r w:rsidRPr="00B53452">
        <w:rPr>
          <w:sz w:val="24"/>
          <w:szCs w:val="24"/>
        </w:rPr>
        <w:t> А.Э. Актуально ли изучать свободное время? / А.Э. </w:t>
      </w:r>
      <w:proofErr w:type="spellStart"/>
      <w:r w:rsidRPr="00B53452">
        <w:rPr>
          <w:sz w:val="24"/>
          <w:szCs w:val="24"/>
        </w:rPr>
        <w:t>Мурзин</w:t>
      </w:r>
      <w:proofErr w:type="spellEnd"/>
      <w:r w:rsidRPr="00B53452">
        <w:rPr>
          <w:sz w:val="24"/>
          <w:szCs w:val="24"/>
        </w:rPr>
        <w:t xml:space="preserve">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1993. – № 11. – С. 95–99.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горожан в 1986 и 1995 годах / В.Д. Патрушев // Социологические исследования. – 1997. – № 7. – С. 44–50.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Патрушев В.Д. Свободное время работающих горожан России и США (сравн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тельный анализ) / В.Д. Патрушев // Социологические исследования. – 2004. – № 12. – С. 30–40.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Стеббинс</w:t>
      </w:r>
      <w:proofErr w:type="spellEnd"/>
      <w:r w:rsidRPr="00B53452">
        <w:rPr>
          <w:sz w:val="24"/>
          <w:szCs w:val="24"/>
        </w:rPr>
        <w:t xml:space="preserve"> Р.А. Свободное время: к оптимальному стилю досуга / Р.А. </w:t>
      </w:r>
      <w:proofErr w:type="spellStart"/>
      <w:r w:rsidRPr="00B53452">
        <w:rPr>
          <w:sz w:val="24"/>
          <w:szCs w:val="24"/>
        </w:rPr>
        <w:t>Сте</w:t>
      </w:r>
      <w:r w:rsidRPr="00B53452">
        <w:rPr>
          <w:sz w:val="24"/>
          <w:szCs w:val="24"/>
        </w:rPr>
        <w:t>б</w:t>
      </w:r>
      <w:r w:rsidRPr="00B53452">
        <w:rPr>
          <w:sz w:val="24"/>
          <w:szCs w:val="24"/>
        </w:rPr>
        <w:t>бинс</w:t>
      </w:r>
      <w:proofErr w:type="spellEnd"/>
      <w:r w:rsidRPr="00B53452">
        <w:rPr>
          <w:sz w:val="24"/>
          <w:szCs w:val="24"/>
        </w:rPr>
        <w:t> // Социологические исследования. – 2000. – № 7. – С. 64–72.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Трегубов</w:t>
      </w:r>
      <w:proofErr w:type="spellEnd"/>
      <w:r w:rsidRPr="00B53452">
        <w:rPr>
          <w:sz w:val="24"/>
          <w:szCs w:val="24"/>
        </w:rPr>
        <w:t> Б.А. Свободное время молодежи: сущность, типология, управление / Б.А. </w:t>
      </w:r>
      <w:proofErr w:type="spellStart"/>
      <w:r w:rsidRPr="00B53452">
        <w:rPr>
          <w:sz w:val="24"/>
          <w:szCs w:val="24"/>
        </w:rPr>
        <w:t>Трегубов</w:t>
      </w:r>
      <w:proofErr w:type="spellEnd"/>
      <w:r w:rsidRPr="00B53452">
        <w:rPr>
          <w:sz w:val="24"/>
          <w:szCs w:val="24"/>
        </w:rPr>
        <w:t xml:space="preserve">. – СПб: Изд-во СПбГУ, 1991. – 151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16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Фаустова</w:t>
      </w:r>
      <w:proofErr w:type="spellEnd"/>
      <w:r w:rsidRPr="00B53452">
        <w:rPr>
          <w:sz w:val="24"/>
          <w:szCs w:val="24"/>
        </w:rPr>
        <w:t xml:space="preserve"> Э.Н. Студент нового времени: </w:t>
      </w:r>
      <w:proofErr w:type="spellStart"/>
      <w:r w:rsidRPr="00B53452">
        <w:rPr>
          <w:sz w:val="24"/>
          <w:szCs w:val="24"/>
        </w:rPr>
        <w:t>социокультурный</w:t>
      </w:r>
      <w:proofErr w:type="spellEnd"/>
      <w:r w:rsidRPr="00B53452">
        <w:rPr>
          <w:sz w:val="24"/>
          <w:szCs w:val="24"/>
        </w:rPr>
        <w:t xml:space="preserve"> профиль / Э.Н. </w:t>
      </w:r>
      <w:proofErr w:type="spellStart"/>
      <w:r w:rsidRPr="00B53452">
        <w:rPr>
          <w:sz w:val="24"/>
          <w:szCs w:val="24"/>
        </w:rPr>
        <w:t>Фа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стова</w:t>
      </w:r>
      <w:proofErr w:type="spellEnd"/>
      <w:r w:rsidRPr="00B53452">
        <w:rPr>
          <w:sz w:val="24"/>
          <w:szCs w:val="24"/>
        </w:rPr>
        <w:t xml:space="preserve">; НИИ </w:t>
      </w:r>
      <w:proofErr w:type="gramStart"/>
      <w:r w:rsidRPr="00B53452">
        <w:rPr>
          <w:sz w:val="24"/>
          <w:szCs w:val="24"/>
        </w:rPr>
        <w:t>ВО</w:t>
      </w:r>
      <w:proofErr w:type="gramEnd"/>
      <w:r w:rsidRPr="00B53452">
        <w:rPr>
          <w:sz w:val="24"/>
          <w:szCs w:val="24"/>
        </w:rPr>
        <w:t>. – М., 2004. – 72 с.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41120D">
        <w:rPr>
          <w:b/>
          <w:sz w:val="24"/>
          <w:szCs w:val="24"/>
        </w:rPr>
        <w:t>11</w:t>
      </w:r>
      <w:r w:rsidRPr="00B53452">
        <w:rPr>
          <w:b/>
          <w:sz w:val="24"/>
          <w:szCs w:val="24"/>
        </w:rPr>
        <w:t>. Социально-профессиональные ориентации студентов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Абасов</w:t>
      </w:r>
      <w:proofErr w:type="spellEnd"/>
      <w:r w:rsidRPr="00B53452">
        <w:rPr>
          <w:sz w:val="24"/>
          <w:szCs w:val="24"/>
        </w:rPr>
        <w:t> З.А. Проектирование студентами педвуза профессиональной стратегии / З.А. </w:t>
      </w:r>
      <w:proofErr w:type="spellStart"/>
      <w:r w:rsidRPr="00B53452">
        <w:rPr>
          <w:sz w:val="24"/>
          <w:szCs w:val="24"/>
        </w:rPr>
        <w:t>Абасов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4. – С. 105–110.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Багдасарьян</w:t>
      </w:r>
      <w:proofErr w:type="spellEnd"/>
      <w:r w:rsidRPr="00B53452">
        <w:rPr>
          <w:sz w:val="24"/>
          <w:szCs w:val="24"/>
        </w:rPr>
        <w:t xml:space="preserve"> Н.Г. Инновации в ценностных ориентациях студентов / Н.Г. </w:t>
      </w:r>
      <w:proofErr w:type="spellStart"/>
      <w:r w:rsidRPr="00B53452">
        <w:rPr>
          <w:sz w:val="24"/>
          <w:szCs w:val="24"/>
        </w:rPr>
        <w:t>Багд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сарьян</w:t>
      </w:r>
      <w:proofErr w:type="spellEnd"/>
      <w:r w:rsidRPr="00B53452">
        <w:rPr>
          <w:sz w:val="24"/>
          <w:szCs w:val="24"/>
        </w:rPr>
        <w:t>, Л.В. </w:t>
      </w: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>, А.А. Немцов // Социологические исследования. – 1995. – № 4. – С. 125–129.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Багдасарьян</w:t>
      </w:r>
      <w:proofErr w:type="spellEnd"/>
      <w:r w:rsidRPr="00B53452">
        <w:rPr>
          <w:sz w:val="24"/>
          <w:szCs w:val="24"/>
        </w:rPr>
        <w:t xml:space="preserve"> Н.Г. Послевузовские ожидания студенческой молодежи / Н.Г. </w:t>
      </w:r>
      <w:proofErr w:type="spellStart"/>
      <w:r w:rsidRPr="00B53452">
        <w:rPr>
          <w:sz w:val="24"/>
          <w:szCs w:val="24"/>
        </w:rPr>
        <w:t>Б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гдасарьян</w:t>
      </w:r>
      <w:proofErr w:type="spellEnd"/>
      <w:r w:rsidRPr="00B53452">
        <w:rPr>
          <w:sz w:val="24"/>
          <w:szCs w:val="24"/>
        </w:rPr>
        <w:t>, А.А. Немцов, Л.В. </w:t>
      </w:r>
      <w:proofErr w:type="spellStart"/>
      <w:r w:rsidRPr="00B53452">
        <w:rPr>
          <w:sz w:val="24"/>
          <w:szCs w:val="24"/>
        </w:rPr>
        <w:t>Кансузян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2003. – № 6. – С. 113–119.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 Ю.Р. Социальный облик студенчества 90-х годов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Л.Я. Рубина // Социологические исследования. – 1997. – № 10. – С. 61–64.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Гончарова Н.В. О рынке труда выпускников вузов / Н.В. Гончарова // Социол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гические исследования. – 1997. – № 3. – С. 105–112.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Дидковская</w:t>
      </w:r>
      <w:proofErr w:type="spellEnd"/>
      <w:r w:rsidRPr="00B53452">
        <w:rPr>
          <w:sz w:val="24"/>
          <w:szCs w:val="24"/>
        </w:rPr>
        <w:t xml:space="preserve"> Я.В. Динамика профессионального самоопределения студентов / Я.В. </w:t>
      </w:r>
      <w:proofErr w:type="spellStart"/>
      <w:r w:rsidRPr="00B53452">
        <w:rPr>
          <w:sz w:val="24"/>
          <w:szCs w:val="24"/>
        </w:rPr>
        <w:t>Дидковская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2001. – № 7. – С. 132–135.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Ковалева Т.В. Российское студенчество в условиях переходного периода / Т.В. Ковалева // Социологические исследования. – 1995. – № 1. – С. 142–145.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Курлов А.Б. Мотивы получения высшего технического образования / А.Б. Ку</w:t>
      </w:r>
      <w:r w:rsidRPr="00B53452">
        <w:rPr>
          <w:sz w:val="24"/>
          <w:szCs w:val="24"/>
        </w:rPr>
        <w:t>р</w:t>
      </w:r>
      <w:r w:rsidRPr="00B53452">
        <w:rPr>
          <w:sz w:val="24"/>
          <w:szCs w:val="24"/>
        </w:rPr>
        <w:t>лов // Социологические исследования. – 1997. – № 8. – С. 98–103.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Леденева</w:t>
      </w:r>
      <w:proofErr w:type="spellEnd"/>
      <w:r w:rsidRPr="00B53452">
        <w:rPr>
          <w:sz w:val="24"/>
          <w:szCs w:val="24"/>
        </w:rPr>
        <w:t> Л.И. Профессионально-миграционные намерения российских студе</w:t>
      </w:r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>тов, обучающихся за рубежом / Л.И. </w:t>
      </w:r>
      <w:proofErr w:type="spellStart"/>
      <w:r w:rsidRPr="00B53452">
        <w:rPr>
          <w:sz w:val="24"/>
          <w:szCs w:val="24"/>
        </w:rPr>
        <w:t>Леденева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2002. – № 10. – С. 94–100.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Лисаускене</w:t>
      </w:r>
      <w:proofErr w:type="spellEnd"/>
      <w:r w:rsidRPr="00B53452">
        <w:rPr>
          <w:sz w:val="24"/>
          <w:szCs w:val="24"/>
        </w:rPr>
        <w:t xml:space="preserve"> М.В. Поколение </w:t>
      </w:r>
      <w:r w:rsidRPr="00B53452">
        <w:rPr>
          <w:sz w:val="24"/>
          <w:szCs w:val="24"/>
          <w:lang w:val="en-US"/>
        </w:rPr>
        <w:t>NEXT</w:t>
      </w:r>
      <w:r w:rsidRPr="00B53452">
        <w:rPr>
          <w:sz w:val="24"/>
          <w:szCs w:val="24"/>
        </w:rPr>
        <w:t xml:space="preserve"> – прагматичные </w:t>
      </w:r>
      <w:proofErr w:type="spellStart"/>
      <w:r w:rsidRPr="00B53452">
        <w:rPr>
          <w:sz w:val="24"/>
          <w:szCs w:val="24"/>
        </w:rPr>
        <w:t>перфекционисты</w:t>
      </w:r>
      <w:proofErr w:type="spellEnd"/>
      <w:r w:rsidRPr="00B53452">
        <w:rPr>
          <w:sz w:val="24"/>
          <w:szCs w:val="24"/>
        </w:rPr>
        <w:t xml:space="preserve"> или р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мантики потребления / М.В. </w:t>
      </w:r>
      <w:proofErr w:type="spellStart"/>
      <w:r w:rsidRPr="00B53452">
        <w:rPr>
          <w:sz w:val="24"/>
          <w:szCs w:val="24"/>
        </w:rPr>
        <w:t>Лисаускене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 4. – С. 111–115.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Мотрич</w:t>
      </w:r>
      <w:proofErr w:type="spellEnd"/>
      <w:r w:rsidRPr="00B53452">
        <w:rPr>
          <w:sz w:val="24"/>
          <w:szCs w:val="24"/>
        </w:rPr>
        <w:t> Е.Л. Студенчество Хабаровского края. Социально-профессиональные ориентиры и мотивация поведения / Е.Л. </w:t>
      </w:r>
      <w:proofErr w:type="spellStart"/>
      <w:r w:rsidRPr="00B53452">
        <w:rPr>
          <w:sz w:val="24"/>
          <w:szCs w:val="24"/>
        </w:rPr>
        <w:t>Мотрич</w:t>
      </w:r>
      <w:proofErr w:type="spellEnd"/>
      <w:r w:rsidRPr="00B53452">
        <w:rPr>
          <w:sz w:val="24"/>
          <w:szCs w:val="24"/>
        </w:rPr>
        <w:t>, Е.О. </w:t>
      </w:r>
      <w:proofErr w:type="spellStart"/>
      <w:r w:rsidRPr="00B53452">
        <w:rPr>
          <w:sz w:val="24"/>
          <w:szCs w:val="24"/>
        </w:rPr>
        <w:t>Скрипиник</w:t>
      </w:r>
      <w:proofErr w:type="spellEnd"/>
      <w:r w:rsidRPr="00B53452">
        <w:rPr>
          <w:sz w:val="24"/>
          <w:szCs w:val="24"/>
        </w:rPr>
        <w:t xml:space="preserve"> // Социологические и</w:t>
      </w:r>
      <w:r w:rsidRPr="00B53452">
        <w:rPr>
          <w:sz w:val="24"/>
          <w:szCs w:val="24"/>
        </w:rPr>
        <w:t>с</w:t>
      </w:r>
      <w:r w:rsidRPr="00B53452">
        <w:rPr>
          <w:sz w:val="24"/>
          <w:szCs w:val="24"/>
        </w:rPr>
        <w:t>следования. – 2008. – № 5. – С. 47–57.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 П.Н. Облик и ориентации будущих сельских специалистов / П.Н. Ос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пов // Социологические исследования. – 2003. – № 10. – С. 47–54.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Ориентация молодежи на получение высшего педагогическ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го образования / С.В. Прокопенко // Социологические исследования. – 1995. – № 9. – С. 141–142.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lastRenderedPageBreak/>
        <w:t>Сорокина Н.Д. Перемены в образовании и динамика жизненных стратегий ст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дентов / Н.Д. Сорокина // Социологические исследования. – 2003. – № 10. – С. 55–61.</w:t>
      </w:r>
    </w:p>
    <w:p w:rsidR="00BA7A94" w:rsidRPr="00B53452" w:rsidRDefault="00BA7A94" w:rsidP="0044583D">
      <w:pPr>
        <w:pStyle w:val="31"/>
        <w:numPr>
          <w:ilvl w:val="0"/>
          <w:numId w:val="17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Юпитов</w:t>
      </w:r>
      <w:proofErr w:type="spellEnd"/>
      <w:r w:rsidRPr="00B53452">
        <w:rPr>
          <w:sz w:val="24"/>
          <w:szCs w:val="24"/>
        </w:rPr>
        <w:t> А.В Исследование ситуации профессионального самоопределения ст</w:t>
      </w:r>
      <w:r w:rsidRPr="00B53452">
        <w:rPr>
          <w:sz w:val="24"/>
          <w:szCs w:val="24"/>
        </w:rPr>
        <w:t>у</w:t>
      </w:r>
      <w:r w:rsidRPr="00B53452">
        <w:rPr>
          <w:sz w:val="24"/>
          <w:szCs w:val="24"/>
        </w:rPr>
        <w:t>дентов /А.В. </w:t>
      </w:r>
      <w:proofErr w:type="spellStart"/>
      <w:r w:rsidRPr="00B53452">
        <w:rPr>
          <w:sz w:val="24"/>
          <w:szCs w:val="24"/>
        </w:rPr>
        <w:t>Юпитов</w:t>
      </w:r>
      <w:proofErr w:type="spellEnd"/>
      <w:r w:rsidRPr="00B53452">
        <w:rPr>
          <w:sz w:val="24"/>
          <w:szCs w:val="24"/>
        </w:rPr>
        <w:t>, А.А. Зотов // Социологические исследования. – 1997. – № 3. – С. 84–92.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41120D">
        <w:rPr>
          <w:b/>
          <w:sz w:val="24"/>
          <w:szCs w:val="24"/>
        </w:rPr>
        <w:t>12</w:t>
      </w:r>
      <w:r w:rsidRPr="00B53452">
        <w:rPr>
          <w:b/>
          <w:sz w:val="24"/>
          <w:szCs w:val="24"/>
        </w:rPr>
        <w:t>. Социально-профессиональные ориентации школьников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Белова И.А. О проблемах </w:t>
      </w:r>
      <w:proofErr w:type="spellStart"/>
      <w:r w:rsidRPr="00B53452">
        <w:rPr>
          <w:sz w:val="24"/>
          <w:szCs w:val="24"/>
        </w:rPr>
        <w:t>профориентационной</w:t>
      </w:r>
      <w:proofErr w:type="spellEnd"/>
      <w:r w:rsidRPr="00B53452">
        <w:rPr>
          <w:sz w:val="24"/>
          <w:szCs w:val="24"/>
        </w:rPr>
        <w:t xml:space="preserve"> работы в школах / И.А. Белова, Л.Я. </w:t>
      </w:r>
      <w:proofErr w:type="spellStart"/>
      <w:r w:rsidRPr="00B53452">
        <w:rPr>
          <w:sz w:val="24"/>
          <w:szCs w:val="24"/>
        </w:rPr>
        <w:t>Французова</w:t>
      </w:r>
      <w:proofErr w:type="spellEnd"/>
      <w:r w:rsidRPr="00B53452">
        <w:rPr>
          <w:sz w:val="24"/>
          <w:szCs w:val="24"/>
        </w:rPr>
        <w:t>, М.М. Французов // Социологические исследования. – 2000. – № 5. – С. 103–106.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Винтин</w:t>
      </w:r>
      <w:proofErr w:type="spellEnd"/>
      <w:r w:rsidRPr="00B53452">
        <w:rPr>
          <w:sz w:val="24"/>
          <w:szCs w:val="24"/>
        </w:rPr>
        <w:t> И.А. Особенности социального самоопределения старшеклассников / И.А. </w:t>
      </w:r>
      <w:proofErr w:type="spellStart"/>
      <w:r w:rsidRPr="00B53452">
        <w:rPr>
          <w:sz w:val="24"/>
          <w:szCs w:val="24"/>
        </w:rPr>
        <w:t>Винтин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2004. – № 2. – С. 86–93.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Волкова Н.А. Профориентация сельских школьников / Н.А. Волкова, В.Д. </w:t>
      </w:r>
      <w:proofErr w:type="spellStart"/>
      <w:r w:rsidRPr="00B53452">
        <w:rPr>
          <w:sz w:val="24"/>
          <w:szCs w:val="24"/>
        </w:rPr>
        <w:t>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ротнев</w:t>
      </w:r>
      <w:proofErr w:type="spellEnd"/>
      <w:r w:rsidRPr="00B53452">
        <w:rPr>
          <w:sz w:val="24"/>
          <w:szCs w:val="24"/>
        </w:rPr>
        <w:t>, М.Ю. Федотова // Социологические исследования. – 1999. – № 8. – С. 94–97.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Выборнова</w:t>
      </w:r>
      <w:proofErr w:type="spellEnd"/>
      <w:r w:rsidRPr="00B53452">
        <w:rPr>
          <w:sz w:val="24"/>
          <w:szCs w:val="24"/>
        </w:rPr>
        <w:t> В.В. Актуализация проблем профессионального самоопределения молодежи / В.В. </w:t>
      </w:r>
      <w:proofErr w:type="spellStart"/>
      <w:r w:rsidRPr="00B53452">
        <w:rPr>
          <w:sz w:val="24"/>
          <w:szCs w:val="24"/>
        </w:rPr>
        <w:t>Выборнова</w:t>
      </w:r>
      <w:proofErr w:type="spellEnd"/>
      <w:r w:rsidRPr="00B53452">
        <w:rPr>
          <w:sz w:val="24"/>
          <w:szCs w:val="24"/>
        </w:rPr>
        <w:t>, Е.А. Дунаева // Социологические исследования. – 2006. – № 4. – С. 99–105.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Гендин</w:t>
      </w:r>
      <w:proofErr w:type="spellEnd"/>
      <w:r w:rsidRPr="00B53452">
        <w:rPr>
          <w:sz w:val="24"/>
          <w:szCs w:val="24"/>
        </w:rPr>
        <w:t> А.М. Профориентация школьников / А.М. </w:t>
      </w:r>
      <w:proofErr w:type="spellStart"/>
      <w:r w:rsidRPr="00B53452">
        <w:rPr>
          <w:sz w:val="24"/>
          <w:szCs w:val="24"/>
        </w:rPr>
        <w:t>Гендин</w:t>
      </w:r>
      <w:proofErr w:type="spellEnd"/>
      <w:r w:rsidRPr="00B53452">
        <w:rPr>
          <w:sz w:val="24"/>
          <w:szCs w:val="24"/>
        </w:rPr>
        <w:t>, М.И. Сергеев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1996. – № 8. – С. 66–71.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Запесоцкий</w:t>
      </w:r>
      <w:proofErr w:type="spellEnd"/>
      <w:r w:rsidRPr="00B53452">
        <w:rPr>
          <w:sz w:val="24"/>
          <w:szCs w:val="24"/>
        </w:rPr>
        <w:t> А.С. Дети эпохи перемен: их ценности и выбор / А.С. </w:t>
      </w:r>
      <w:proofErr w:type="spellStart"/>
      <w:r w:rsidRPr="00B53452">
        <w:rPr>
          <w:sz w:val="24"/>
          <w:szCs w:val="24"/>
        </w:rPr>
        <w:t>Запесоцкий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2006. – № 12. – С. 98–104.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Каников</w:t>
      </w:r>
      <w:proofErr w:type="spellEnd"/>
      <w:r w:rsidRPr="00B53452">
        <w:rPr>
          <w:sz w:val="24"/>
          <w:szCs w:val="24"/>
        </w:rPr>
        <w:t xml:space="preserve"> Ф.К. Ориентация учащейся молодежи на инженерную профессию / Ф.К. </w:t>
      </w:r>
      <w:proofErr w:type="spellStart"/>
      <w:r w:rsidRPr="00B53452">
        <w:rPr>
          <w:sz w:val="24"/>
          <w:szCs w:val="24"/>
        </w:rPr>
        <w:t>Каников</w:t>
      </w:r>
      <w:proofErr w:type="spellEnd"/>
      <w:r w:rsidRPr="00B53452">
        <w:rPr>
          <w:sz w:val="24"/>
          <w:szCs w:val="24"/>
        </w:rPr>
        <w:t>, О.В. </w:t>
      </w:r>
      <w:proofErr w:type="spellStart"/>
      <w:r w:rsidRPr="00B53452">
        <w:rPr>
          <w:sz w:val="24"/>
          <w:szCs w:val="24"/>
        </w:rPr>
        <w:t>Трунькина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2004. – № 11. – С. 111–115.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Константинов А.С. Динамика жизненных ориентаций выпускников средних школ Архангельска (1985–2005) / А.С. Константинов // Социологические исследования. – 2007. – № 12. – С. 121–124.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Константиновский Д.Л. Динамика неравенства. Российская молодежь в м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 xml:space="preserve">няющемся обществе: ориентации и пути в сфере образования (от 1960-х годов к 2000-му) / Д.Л. Константиновский. – М.: </w:t>
      </w:r>
      <w:proofErr w:type="spellStart"/>
      <w:r w:rsidRPr="00B53452">
        <w:rPr>
          <w:sz w:val="24"/>
          <w:szCs w:val="24"/>
        </w:rPr>
        <w:t>Эдиториал</w:t>
      </w:r>
      <w:proofErr w:type="spellEnd"/>
      <w:r w:rsidRPr="00B53452">
        <w:rPr>
          <w:sz w:val="24"/>
          <w:szCs w:val="24"/>
        </w:rPr>
        <w:t xml:space="preserve"> УРСС, 1999. – С. 108–143.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Молодежь на рынке труда: проблемы профориентации в условиях модерниз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 xml:space="preserve">ции системы образования / под ред. А.Л. Зимина, Н.Н. Захарова, А.Г. Антипьева; </w:t>
      </w:r>
      <w:proofErr w:type="spellStart"/>
      <w:r w:rsidRPr="00B53452">
        <w:rPr>
          <w:sz w:val="24"/>
          <w:szCs w:val="24"/>
        </w:rPr>
        <w:t>Перм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гос</w:t>
      </w:r>
      <w:proofErr w:type="spellEnd"/>
      <w:r w:rsidRPr="00B53452">
        <w:rPr>
          <w:sz w:val="24"/>
          <w:szCs w:val="24"/>
        </w:rPr>
        <w:t>. ун-т. – Пермь, 2003. – С. 42–101.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Профессиональные интересы выпускников школ и планы по их реализации / А.Г. Антипьев [и др.]; </w:t>
      </w:r>
      <w:proofErr w:type="spellStart"/>
      <w:r w:rsidRPr="00B53452">
        <w:rPr>
          <w:sz w:val="24"/>
          <w:szCs w:val="24"/>
        </w:rPr>
        <w:t>Прикам</w:t>
      </w:r>
      <w:proofErr w:type="spellEnd"/>
      <w:r w:rsidRPr="00B53452">
        <w:rPr>
          <w:sz w:val="24"/>
          <w:szCs w:val="24"/>
        </w:rPr>
        <w:t xml:space="preserve">. социальный </w:t>
      </w:r>
      <w:proofErr w:type="spellStart"/>
      <w:r w:rsidRPr="00B53452">
        <w:rPr>
          <w:sz w:val="24"/>
          <w:szCs w:val="24"/>
        </w:rPr>
        <w:t>ин-т</w:t>
      </w:r>
      <w:proofErr w:type="spellEnd"/>
      <w:r w:rsidRPr="00B53452">
        <w:rPr>
          <w:sz w:val="24"/>
          <w:szCs w:val="24"/>
        </w:rPr>
        <w:t>. – Пермь, 2005. – С. 4–23.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М.Н. После школы: Социально-профессиональные ориентации мол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дежи: [Опыт социологического исследования] / М.Н. </w:t>
      </w: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 xml:space="preserve">, В.П. Потапов; </w:t>
      </w:r>
      <w:proofErr w:type="spellStart"/>
      <w:r w:rsidRPr="00B53452">
        <w:rPr>
          <w:sz w:val="24"/>
          <w:szCs w:val="24"/>
        </w:rPr>
        <w:t>Всерос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н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уч</w:t>
      </w:r>
      <w:proofErr w:type="gramStart"/>
      <w:r w:rsidRPr="00B53452">
        <w:rPr>
          <w:sz w:val="24"/>
          <w:szCs w:val="24"/>
        </w:rPr>
        <w:t>.-</w:t>
      </w:r>
      <w:proofErr w:type="gramEnd"/>
      <w:r w:rsidRPr="00B53452">
        <w:rPr>
          <w:sz w:val="24"/>
          <w:szCs w:val="24"/>
        </w:rPr>
        <w:t>практ</w:t>
      </w:r>
      <w:proofErr w:type="spellEnd"/>
      <w:r w:rsidRPr="00B53452">
        <w:rPr>
          <w:sz w:val="24"/>
          <w:szCs w:val="24"/>
        </w:rPr>
        <w:t>. центр проф. ориентации. – М., 1995. – 224 с.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М.Н. Социальная ориентация выпускников основной школы / М.Н. </w:t>
      </w: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// Социологические исследования. – 1994. – № 10. – С. 30–43.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М.Н. Социальная ориентация выпускников средней школы / М.Н. </w:t>
      </w:r>
      <w:proofErr w:type="spellStart"/>
      <w:r w:rsidRPr="00B53452">
        <w:rPr>
          <w:sz w:val="24"/>
          <w:szCs w:val="24"/>
        </w:rPr>
        <w:t>Руткевич</w:t>
      </w:r>
      <w:proofErr w:type="spellEnd"/>
      <w:r w:rsidRPr="00B53452">
        <w:rPr>
          <w:sz w:val="24"/>
          <w:szCs w:val="24"/>
        </w:rPr>
        <w:t> // Социологические исследования. – 1994. – № 12. – С. 53–59.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Чередниченко Г.А. Личные планы выпускников средней школы / Г.А. Чередн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ченко // Социологические исследования. – 2005. – № 7. – С. 114–117.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Чередниченко Г.А. Молодежь России: социальные ориентации и жизненные пути (Опыт социологического исследования) / Г.А. Чередниченко. – СПб: Изд-во РХГИ, 2004. – С. 296–315, 325–339.</w:t>
      </w:r>
    </w:p>
    <w:p w:rsidR="00BA7A94" w:rsidRPr="00B53452" w:rsidRDefault="00BA7A94" w:rsidP="0044583D">
      <w:pPr>
        <w:pStyle w:val="31"/>
        <w:numPr>
          <w:ilvl w:val="0"/>
          <w:numId w:val="18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Чупров</w:t>
      </w:r>
      <w:proofErr w:type="spellEnd"/>
      <w:r w:rsidRPr="00B53452">
        <w:rPr>
          <w:sz w:val="24"/>
          <w:szCs w:val="24"/>
        </w:rPr>
        <w:t> В.И. Об опыте социологического исследования жизненного самоопр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деления выпускников средней школы / В.И. </w:t>
      </w:r>
      <w:proofErr w:type="spellStart"/>
      <w:r w:rsidRPr="00B53452">
        <w:rPr>
          <w:sz w:val="24"/>
          <w:szCs w:val="24"/>
        </w:rPr>
        <w:t>Чупров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1996. – № 7. – С. 143–146.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41120D">
        <w:rPr>
          <w:b/>
          <w:sz w:val="24"/>
          <w:szCs w:val="24"/>
        </w:rPr>
        <w:t>13</w:t>
      </w:r>
      <w:r w:rsidRPr="00B53452">
        <w:rPr>
          <w:b/>
          <w:sz w:val="24"/>
          <w:szCs w:val="24"/>
        </w:rPr>
        <w:t>. Конфликты в школе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Арутюнян М.Ю. Учителя и ученики: два мира? / М.Ю. Арутюнян, О.М. </w:t>
      </w:r>
      <w:proofErr w:type="spellStart"/>
      <w:r w:rsidRPr="00B53452">
        <w:rPr>
          <w:sz w:val="24"/>
          <w:szCs w:val="24"/>
        </w:rPr>
        <w:t>Здр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вомыслова</w:t>
      </w:r>
      <w:proofErr w:type="spellEnd"/>
      <w:r w:rsidRPr="00B53452">
        <w:rPr>
          <w:sz w:val="24"/>
          <w:szCs w:val="24"/>
        </w:rPr>
        <w:t>, И.И. Шурыгина. – М.: Просвещение, 1992. – С. 15–22, 46–48.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Воронин Г.Л. Конфликты в школе / Г.Л. Воронин // Социологические исслед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вания. – 1994. – № 3. – С. 94–98.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Драки в школах: кто виноват и что </w:t>
      </w:r>
      <w:proofErr w:type="gramStart"/>
      <w:r w:rsidRPr="00B53452">
        <w:rPr>
          <w:sz w:val="24"/>
          <w:szCs w:val="24"/>
        </w:rPr>
        <w:t>делать</w:t>
      </w:r>
      <w:proofErr w:type="gramEnd"/>
      <w:r w:rsidRPr="00B53452">
        <w:rPr>
          <w:sz w:val="24"/>
          <w:szCs w:val="24"/>
        </w:rPr>
        <w:t>? [Электронный ресурс] // Официал</w:t>
      </w:r>
      <w:r w:rsidRPr="00B53452">
        <w:rPr>
          <w:sz w:val="24"/>
          <w:szCs w:val="24"/>
        </w:rPr>
        <w:t>ь</w:t>
      </w:r>
      <w:r w:rsidRPr="00B53452">
        <w:rPr>
          <w:sz w:val="24"/>
          <w:szCs w:val="24"/>
        </w:rPr>
        <w:t>ный сайт ВЦИОМ. – URL: https://wciom.ru/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Журавлев В.И. Основы педагогической </w:t>
      </w:r>
      <w:proofErr w:type="spellStart"/>
      <w:r w:rsidRPr="00B53452">
        <w:rPr>
          <w:sz w:val="24"/>
          <w:szCs w:val="24"/>
        </w:rPr>
        <w:t>конфликтологии</w:t>
      </w:r>
      <w:proofErr w:type="spellEnd"/>
      <w:r w:rsidRPr="00B53452">
        <w:rPr>
          <w:sz w:val="24"/>
          <w:szCs w:val="24"/>
        </w:rPr>
        <w:t>: учеб. / В.И. Журавлев; Рос</w:t>
      </w:r>
      <w:proofErr w:type="gramStart"/>
      <w:r w:rsidRPr="00B53452">
        <w:rPr>
          <w:sz w:val="24"/>
          <w:szCs w:val="24"/>
        </w:rPr>
        <w:t>.</w:t>
      </w:r>
      <w:proofErr w:type="gramEnd"/>
      <w:r w:rsidRPr="00B53452">
        <w:rPr>
          <w:sz w:val="24"/>
          <w:szCs w:val="24"/>
        </w:rPr>
        <w:t xml:space="preserve"> </w:t>
      </w:r>
      <w:proofErr w:type="spellStart"/>
      <w:proofErr w:type="gramStart"/>
      <w:r w:rsidRPr="00B53452">
        <w:rPr>
          <w:sz w:val="24"/>
          <w:szCs w:val="24"/>
        </w:rPr>
        <w:t>п</w:t>
      </w:r>
      <w:proofErr w:type="gramEnd"/>
      <w:r w:rsidRPr="00B53452">
        <w:rPr>
          <w:sz w:val="24"/>
          <w:szCs w:val="24"/>
        </w:rPr>
        <w:t>ед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агенство</w:t>
      </w:r>
      <w:proofErr w:type="spellEnd"/>
      <w:r w:rsidRPr="00B53452">
        <w:rPr>
          <w:sz w:val="24"/>
          <w:szCs w:val="24"/>
        </w:rPr>
        <w:t>. – М., 1995. – С. 73–128.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Исайчева</w:t>
      </w:r>
      <w:proofErr w:type="spellEnd"/>
      <w:r w:rsidRPr="00B53452">
        <w:rPr>
          <w:sz w:val="24"/>
          <w:szCs w:val="24"/>
        </w:rPr>
        <w:t> Н.Д. Школа глазами учеников и учителей / Н.Д. </w:t>
      </w:r>
      <w:proofErr w:type="spellStart"/>
      <w:r w:rsidRPr="00B53452">
        <w:rPr>
          <w:sz w:val="24"/>
          <w:szCs w:val="24"/>
        </w:rPr>
        <w:t>Исайчева</w:t>
      </w:r>
      <w:proofErr w:type="spellEnd"/>
      <w:r w:rsidRPr="00B53452">
        <w:rPr>
          <w:sz w:val="24"/>
          <w:szCs w:val="24"/>
        </w:rPr>
        <w:t xml:space="preserve"> // Вопросы психологии. – 1990. – № 4. – С. 68–74.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Панова Е.И. Взаимоотношения «учитель-ученик» / Е.И. Панова, Л.Н. Рыбакова, Е.С. Мороз // Педагогика. – 1993. – № 6. – С. 49–53.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Парамонова С.П. Учитель и ученик глазами социолога: Итоги </w:t>
      </w:r>
      <w:proofErr w:type="spellStart"/>
      <w:r w:rsidRPr="00B53452">
        <w:rPr>
          <w:sz w:val="24"/>
          <w:szCs w:val="24"/>
        </w:rPr>
        <w:t>социсследов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ний</w:t>
      </w:r>
      <w:proofErr w:type="spellEnd"/>
      <w:r w:rsidRPr="00B53452">
        <w:rPr>
          <w:sz w:val="24"/>
          <w:szCs w:val="24"/>
        </w:rPr>
        <w:t xml:space="preserve"> / С.П. Парамонова. – Пермь: Изд-во </w:t>
      </w:r>
      <w:proofErr w:type="spellStart"/>
      <w:r w:rsidRPr="00B53452">
        <w:rPr>
          <w:sz w:val="24"/>
          <w:szCs w:val="24"/>
        </w:rPr>
        <w:t>Перм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гос</w:t>
      </w:r>
      <w:proofErr w:type="spellEnd"/>
      <w:r w:rsidRPr="00B53452">
        <w:rPr>
          <w:sz w:val="24"/>
          <w:szCs w:val="24"/>
        </w:rPr>
        <w:t xml:space="preserve">. </w:t>
      </w:r>
      <w:proofErr w:type="spellStart"/>
      <w:r w:rsidRPr="00B53452">
        <w:rPr>
          <w:sz w:val="24"/>
          <w:szCs w:val="24"/>
        </w:rPr>
        <w:t>техн</w:t>
      </w:r>
      <w:proofErr w:type="spellEnd"/>
      <w:r w:rsidRPr="00B53452">
        <w:rPr>
          <w:sz w:val="24"/>
          <w:szCs w:val="24"/>
        </w:rPr>
        <w:t>. ун-та, 1993. – 22 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Рыбакова М.М. Конфликт и взаимодействие в педагогическом процессе / М.М. Рыбакова. – М.: Просвещение, 1991. – С. 43–53, 100–101.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Сперанский В.И. Основные виды конфликтов: проблемы классификации / В.И. Сперанский // Социально-политический журнал. – 1995. – № 4. – С. 164–175.</w:t>
      </w:r>
    </w:p>
    <w:p w:rsidR="00BA7A94" w:rsidRPr="00B53452" w:rsidRDefault="00BA7A94" w:rsidP="0044583D">
      <w:pPr>
        <w:pStyle w:val="31"/>
        <w:numPr>
          <w:ilvl w:val="0"/>
          <w:numId w:val="19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Шейнов В. П. Управление конфликтами. – СПб: Издательство «Питер», 2014. -572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41120D">
        <w:rPr>
          <w:b/>
          <w:sz w:val="24"/>
          <w:szCs w:val="24"/>
        </w:rPr>
        <w:t>14</w:t>
      </w:r>
      <w:r w:rsidRPr="00B53452">
        <w:rPr>
          <w:b/>
          <w:sz w:val="24"/>
          <w:szCs w:val="24"/>
        </w:rPr>
        <w:t>. Студенты как социальная группа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Авраамова</w:t>
      </w:r>
      <w:proofErr w:type="spellEnd"/>
      <w:r w:rsidRPr="00B53452">
        <w:rPr>
          <w:sz w:val="24"/>
          <w:szCs w:val="24"/>
        </w:rPr>
        <w:t> Е.М. Студенты столицы и провинции: социальные ресурсы, ожид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ния / Е.М. </w:t>
      </w:r>
      <w:proofErr w:type="spellStart"/>
      <w:r w:rsidRPr="00B53452">
        <w:rPr>
          <w:sz w:val="24"/>
          <w:szCs w:val="24"/>
        </w:rPr>
        <w:t>Авраамова</w:t>
      </w:r>
      <w:proofErr w:type="spellEnd"/>
      <w:r w:rsidRPr="00B53452">
        <w:rPr>
          <w:sz w:val="24"/>
          <w:szCs w:val="24"/>
        </w:rPr>
        <w:t>, А.А. </w:t>
      </w:r>
      <w:proofErr w:type="spellStart"/>
      <w:r w:rsidRPr="00B53452">
        <w:rPr>
          <w:sz w:val="24"/>
          <w:szCs w:val="24"/>
        </w:rPr>
        <w:t>Шабунова</w:t>
      </w:r>
      <w:proofErr w:type="spellEnd"/>
      <w:r w:rsidRPr="00B53452">
        <w:rPr>
          <w:sz w:val="24"/>
          <w:szCs w:val="24"/>
        </w:rPr>
        <w:t>, Д.М. Логинов // Социологические исследования. – 2005. – № 9. – С. 98–103.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 Ю.Р. Социальный облик студенчества 90-х годов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Л.Я. Рубина // Социологические исследования. – 1997. – № 10. – С. 56–69.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Добрускин</w:t>
      </w:r>
      <w:proofErr w:type="spellEnd"/>
      <w:r w:rsidRPr="00B53452">
        <w:rPr>
          <w:sz w:val="24"/>
          <w:szCs w:val="24"/>
        </w:rPr>
        <w:t> М.Е. Студент – кто он? / М.Е. </w:t>
      </w:r>
      <w:proofErr w:type="spellStart"/>
      <w:r w:rsidRPr="00B53452">
        <w:rPr>
          <w:sz w:val="24"/>
          <w:szCs w:val="24"/>
        </w:rPr>
        <w:t>Добрускин</w:t>
      </w:r>
      <w:proofErr w:type="spellEnd"/>
      <w:r w:rsidRPr="00B53452">
        <w:rPr>
          <w:sz w:val="24"/>
          <w:szCs w:val="24"/>
        </w:rPr>
        <w:t xml:space="preserve"> // Социологические иссл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дования. – 1994. – № 8-9. – С. 79–88.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Карпенко М.П. Социальный портрет студента негосударственного вуза / М.П. Карпенко, В.А. </w:t>
      </w:r>
      <w:proofErr w:type="spellStart"/>
      <w:r w:rsidRPr="00B53452">
        <w:rPr>
          <w:sz w:val="24"/>
          <w:szCs w:val="24"/>
        </w:rPr>
        <w:t>Лапшов</w:t>
      </w:r>
      <w:proofErr w:type="spellEnd"/>
      <w:r w:rsidRPr="00B53452">
        <w:rPr>
          <w:sz w:val="24"/>
          <w:szCs w:val="24"/>
        </w:rPr>
        <w:t>, М.В. </w:t>
      </w:r>
      <w:proofErr w:type="spellStart"/>
      <w:r w:rsidRPr="00B53452">
        <w:rPr>
          <w:sz w:val="24"/>
          <w:szCs w:val="24"/>
        </w:rPr>
        <w:t>Кибакин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 – № 8. – С. 101–103.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Ковалева Т.В. Российское студенчество в условиях переходного периода / Т.В. Ковалева // Социологические исследования. – 1995. – № 1. – С. 142–145.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Лебедев С.А. Будущие российские инженеры: кто они? / С.А. Лебедев, Т.Е. Чернышева // Социологические исследования. – 1996. – № 8. – С. 72–75.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Лукичев П.Н. Поведенческая типология студенческой группы / П.Н. Лукичев, А.П. Скорик // Социологические исследования. – 1995. – № 7. – С. 109–115.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Осипов П.Н. Студент средней профессиональной школы / П.Н. Осипов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1998. – № 11. – С. 102–107.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Прокопенко С.В. Кто становится студентом на Сахалине? / С.В. Прокопенко // Социологические исследования. – 1994. – № 8-9. – С. 127–132.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Пузанова</w:t>
      </w:r>
      <w:proofErr w:type="spellEnd"/>
      <w:r w:rsidRPr="00B53452">
        <w:rPr>
          <w:sz w:val="24"/>
          <w:szCs w:val="24"/>
        </w:rPr>
        <w:t> Ж.В. Студенты в начале и в конце ХХ века. Опыт сравнительной х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рактеристики / Ж.В. </w:t>
      </w:r>
      <w:proofErr w:type="spellStart"/>
      <w:r w:rsidRPr="00B53452">
        <w:rPr>
          <w:sz w:val="24"/>
          <w:szCs w:val="24"/>
        </w:rPr>
        <w:t>Пузанова</w:t>
      </w:r>
      <w:proofErr w:type="spellEnd"/>
      <w:r w:rsidRPr="00B53452">
        <w:rPr>
          <w:sz w:val="24"/>
          <w:szCs w:val="24"/>
        </w:rPr>
        <w:t>, П.А. </w:t>
      </w:r>
      <w:proofErr w:type="spellStart"/>
      <w:r w:rsidRPr="00B53452">
        <w:rPr>
          <w:sz w:val="24"/>
          <w:szCs w:val="24"/>
        </w:rPr>
        <w:t>Борисенкова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2001. – № 7. – С. 136–139.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Сибирев</w:t>
      </w:r>
      <w:proofErr w:type="spellEnd"/>
      <w:r w:rsidRPr="00B53452">
        <w:rPr>
          <w:sz w:val="24"/>
          <w:szCs w:val="24"/>
        </w:rPr>
        <w:t> В.А. Штрихи к портрету поколения 90-х годов / В.А. </w:t>
      </w:r>
      <w:proofErr w:type="spellStart"/>
      <w:r w:rsidRPr="00B53452">
        <w:rPr>
          <w:sz w:val="24"/>
          <w:szCs w:val="24"/>
        </w:rPr>
        <w:t>Сибирев</w:t>
      </w:r>
      <w:proofErr w:type="spellEnd"/>
      <w:r w:rsidRPr="00B53452">
        <w:rPr>
          <w:sz w:val="24"/>
          <w:szCs w:val="24"/>
        </w:rPr>
        <w:t xml:space="preserve">, Н.А. Головин // Социологические исследования. – 1998. – № 3. – С. 106–117. 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Студент на пороге </w:t>
      </w:r>
      <w:r w:rsidRPr="00B53452">
        <w:rPr>
          <w:sz w:val="24"/>
          <w:szCs w:val="24"/>
          <w:lang w:val="en-US"/>
        </w:rPr>
        <w:t>XXI</w:t>
      </w:r>
      <w:r w:rsidRPr="00B53452">
        <w:rPr>
          <w:sz w:val="24"/>
          <w:szCs w:val="24"/>
        </w:rPr>
        <w:t xml:space="preserve"> века / под ред. Н.И. </w:t>
      </w:r>
      <w:proofErr w:type="spellStart"/>
      <w:r w:rsidRPr="00B53452">
        <w:rPr>
          <w:sz w:val="24"/>
          <w:szCs w:val="24"/>
        </w:rPr>
        <w:t>Рейнвальд</w:t>
      </w:r>
      <w:proofErr w:type="spellEnd"/>
      <w:r w:rsidRPr="00B53452">
        <w:rPr>
          <w:sz w:val="24"/>
          <w:szCs w:val="24"/>
        </w:rPr>
        <w:t xml:space="preserve">. – М.: Изд-во Ун-та дружбы народов, 1990. – 149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lastRenderedPageBreak/>
        <w:t>Фаустова</w:t>
      </w:r>
      <w:proofErr w:type="spellEnd"/>
      <w:r w:rsidRPr="00B53452">
        <w:rPr>
          <w:sz w:val="24"/>
          <w:szCs w:val="24"/>
        </w:rPr>
        <w:t> Э.Н. Социальные корни студентов: опыт сравнительного анализа / Э.Н. </w:t>
      </w:r>
      <w:proofErr w:type="spellStart"/>
      <w:r w:rsidRPr="00B53452">
        <w:rPr>
          <w:sz w:val="24"/>
          <w:szCs w:val="24"/>
        </w:rPr>
        <w:t>Фаустова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 4. – С. 134–136.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Щепкина Е. Студент в России и Америке: социологический портрет / Е. Ще</w:t>
      </w:r>
      <w:r w:rsidRPr="00B53452">
        <w:rPr>
          <w:sz w:val="24"/>
          <w:szCs w:val="24"/>
        </w:rPr>
        <w:t>п</w:t>
      </w:r>
      <w:r w:rsidRPr="00B53452">
        <w:rPr>
          <w:sz w:val="24"/>
          <w:szCs w:val="24"/>
        </w:rPr>
        <w:t>кина // Высшее образование в России. – 2002. – № 2. – С. 83–87.</w:t>
      </w:r>
    </w:p>
    <w:p w:rsidR="00BA7A94" w:rsidRPr="00B53452" w:rsidRDefault="00BA7A94" w:rsidP="0044583D">
      <w:pPr>
        <w:pStyle w:val="31"/>
        <w:numPr>
          <w:ilvl w:val="0"/>
          <w:numId w:val="20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Эфендиев</w:t>
      </w:r>
      <w:proofErr w:type="spellEnd"/>
      <w:r w:rsidRPr="00B53452">
        <w:rPr>
          <w:sz w:val="24"/>
          <w:szCs w:val="24"/>
        </w:rPr>
        <w:t> А.Г. Московское студенчество в период реформирования российск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го общества / А.Г. </w:t>
      </w:r>
      <w:proofErr w:type="spellStart"/>
      <w:r w:rsidRPr="00B53452">
        <w:rPr>
          <w:sz w:val="24"/>
          <w:szCs w:val="24"/>
        </w:rPr>
        <w:t>Эфендиев</w:t>
      </w:r>
      <w:proofErr w:type="spellEnd"/>
      <w:r w:rsidRPr="00B53452">
        <w:rPr>
          <w:sz w:val="24"/>
          <w:szCs w:val="24"/>
        </w:rPr>
        <w:t>, О.М. Дудина // Социологические исследования. – 1997. – № 9 – С. 41–56.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BA7A94" w:rsidRPr="00B53452" w:rsidRDefault="00BA7A94" w:rsidP="00BA7A94">
      <w:pPr>
        <w:pStyle w:val="31"/>
        <w:tabs>
          <w:tab w:val="left" w:pos="360"/>
        </w:tabs>
        <w:jc w:val="center"/>
        <w:rPr>
          <w:b/>
          <w:sz w:val="24"/>
          <w:szCs w:val="24"/>
        </w:rPr>
      </w:pPr>
      <w:r w:rsidRPr="00B53452">
        <w:rPr>
          <w:b/>
          <w:sz w:val="24"/>
          <w:szCs w:val="24"/>
        </w:rPr>
        <w:t xml:space="preserve">Тема </w:t>
      </w:r>
      <w:r w:rsidR="0041120D">
        <w:rPr>
          <w:b/>
          <w:sz w:val="24"/>
          <w:szCs w:val="24"/>
        </w:rPr>
        <w:t>15</w:t>
      </w:r>
      <w:r w:rsidRPr="00B53452">
        <w:rPr>
          <w:b/>
          <w:sz w:val="24"/>
          <w:szCs w:val="24"/>
        </w:rPr>
        <w:t>. Политические ориентации молодежи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Актуальные проблемы изучения политической культуры студенческой молод</w:t>
      </w:r>
      <w:r w:rsidRPr="00B53452">
        <w:rPr>
          <w:sz w:val="24"/>
          <w:szCs w:val="24"/>
        </w:rPr>
        <w:t>е</w:t>
      </w:r>
      <w:r w:rsidRPr="00B53452">
        <w:rPr>
          <w:sz w:val="24"/>
          <w:szCs w:val="24"/>
        </w:rPr>
        <w:t>жи / К.Г. </w:t>
      </w:r>
      <w:proofErr w:type="spellStart"/>
      <w:r w:rsidRPr="00B53452">
        <w:rPr>
          <w:sz w:val="24"/>
          <w:szCs w:val="24"/>
        </w:rPr>
        <w:t>Колтаков</w:t>
      </w:r>
      <w:proofErr w:type="spellEnd"/>
      <w:r w:rsidRPr="00B53452">
        <w:rPr>
          <w:sz w:val="24"/>
          <w:szCs w:val="24"/>
        </w:rPr>
        <w:t xml:space="preserve">, И.И. Москвичев, В.В. Рыков; НИЦ </w:t>
      </w:r>
      <w:proofErr w:type="spellStart"/>
      <w:r w:rsidRPr="00B53452">
        <w:rPr>
          <w:sz w:val="24"/>
          <w:szCs w:val="24"/>
        </w:rPr>
        <w:t>Би</w:t>
      </w:r>
      <w:proofErr w:type="spellEnd"/>
      <w:r w:rsidRPr="00B53452">
        <w:rPr>
          <w:sz w:val="24"/>
          <w:szCs w:val="24"/>
        </w:rPr>
        <w:t xml:space="preserve"> ГПИ. – Бийск, 1997. – 79 </w:t>
      </w:r>
      <w:proofErr w:type="gramStart"/>
      <w:r w:rsidRPr="00B53452">
        <w:rPr>
          <w:sz w:val="24"/>
          <w:szCs w:val="24"/>
        </w:rPr>
        <w:t>с</w:t>
      </w:r>
      <w:proofErr w:type="gramEnd"/>
      <w:r w:rsidRPr="00B53452">
        <w:rPr>
          <w:sz w:val="24"/>
          <w:szCs w:val="24"/>
        </w:rPr>
        <w:t>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Анурин</w:t>
      </w:r>
      <w:proofErr w:type="spellEnd"/>
      <w:r w:rsidRPr="00B53452">
        <w:rPr>
          <w:sz w:val="24"/>
          <w:szCs w:val="24"/>
        </w:rPr>
        <w:t xml:space="preserve"> В.Ф. О политической стратификации нижегородского студенчества / В.Ф. </w:t>
      </w:r>
      <w:proofErr w:type="spellStart"/>
      <w:r w:rsidRPr="00B53452">
        <w:rPr>
          <w:sz w:val="24"/>
          <w:szCs w:val="24"/>
        </w:rPr>
        <w:t>Анурин</w:t>
      </w:r>
      <w:proofErr w:type="spellEnd"/>
      <w:r w:rsidRPr="00B53452">
        <w:rPr>
          <w:sz w:val="24"/>
          <w:szCs w:val="24"/>
        </w:rPr>
        <w:t>, Н.В. Новичков // Социологические исследования. – 1995. – № 6 – С. 141–143.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Ваторопин</w:t>
      </w:r>
      <w:proofErr w:type="spellEnd"/>
      <w:r w:rsidRPr="00B53452">
        <w:rPr>
          <w:sz w:val="24"/>
          <w:szCs w:val="24"/>
        </w:rPr>
        <w:t> А.С. Политические ориентации студенчества / А.С. </w:t>
      </w:r>
      <w:proofErr w:type="spellStart"/>
      <w:r w:rsidRPr="00B53452">
        <w:rPr>
          <w:sz w:val="24"/>
          <w:szCs w:val="24"/>
        </w:rPr>
        <w:t>Ваторопин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2000. – № 6 – С. 39–43.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Вишневский Ю.Р. Социальный облик студенчества 90-х годов / Ю.Р. Вишне</w:t>
      </w:r>
      <w:r w:rsidRPr="00B53452">
        <w:rPr>
          <w:sz w:val="24"/>
          <w:szCs w:val="24"/>
        </w:rPr>
        <w:t>в</w:t>
      </w:r>
      <w:r w:rsidRPr="00B53452">
        <w:rPr>
          <w:sz w:val="24"/>
          <w:szCs w:val="24"/>
        </w:rPr>
        <w:t>ский, Л.Я. Рубина // Социологические исследования. – 1997. – № 10. – С. 64–66.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Волкогонова О. Идеалы современной вузовской молодежи / О. Волкогонова, Е. Панина, А. Малов // Высшее образование в России. – 2002. – № 6. – С. 105–118.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Гавра Д.П. Исследование политических ориентаций / Д.П. Гавра, Н.В. Сок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лов // Социологические исследования. – 1999. – № 1. – С. 66–77.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 xml:space="preserve">Григорьев С.И. 17-летние россияне 1997 года: сочетание либеральных и </w:t>
      </w:r>
      <w:proofErr w:type="spellStart"/>
      <w:r w:rsidRPr="00B53452">
        <w:rPr>
          <w:sz w:val="24"/>
          <w:szCs w:val="24"/>
        </w:rPr>
        <w:t>ант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либеральных</w:t>
      </w:r>
      <w:proofErr w:type="spellEnd"/>
      <w:r w:rsidRPr="00B53452">
        <w:rPr>
          <w:sz w:val="24"/>
          <w:szCs w:val="24"/>
        </w:rPr>
        <w:t xml:space="preserve"> ориентаций / С.И. Григорьев // Социологические исследования. – 1998. – № 8. – С. 34–46.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r w:rsidRPr="00B53452">
        <w:rPr>
          <w:sz w:val="24"/>
          <w:szCs w:val="24"/>
        </w:rPr>
        <w:t>Красильникова О.В. Политические предпочтения возрастных групп / О.В. Кр</w:t>
      </w:r>
      <w:r w:rsidRPr="00B53452">
        <w:rPr>
          <w:sz w:val="24"/>
          <w:szCs w:val="24"/>
        </w:rPr>
        <w:t>а</w:t>
      </w:r>
      <w:r w:rsidRPr="00B53452">
        <w:rPr>
          <w:sz w:val="24"/>
          <w:szCs w:val="24"/>
        </w:rPr>
        <w:t>сильникова // Социологические исследования. – 2000. – № 9. – С. 49–52.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Левчик</w:t>
      </w:r>
      <w:proofErr w:type="spellEnd"/>
      <w:r w:rsidRPr="00B53452">
        <w:rPr>
          <w:sz w:val="24"/>
          <w:szCs w:val="24"/>
        </w:rPr>
        <w:t> Д.А. «Человек у власти»: представления оппозиционного электората / Д.А. </w:t>
      </w:r>
      <w:proofErr w:type="spellStart"/>
      <w:r w:rsidRPr="00B53452">
        <w:rPr>
          <w:sz w:val="24"/>
          <w:szCs w:val="24"/>
        </w:rPr>
        <w:t>Левчик</w:t>
      </w:r>
      <w:proofErr w:type="spellEnd"/>
      <w:r w:rsidRPr="00B53452">
        <w:rPr>
          <w:sz w:val="24"/>
          <w:szCs w:val="24"/>
        </w:rPr>
        <w:t>, Э.Г. </w:t>
      </w:r>
      <w:proofErr w:type="spellStart"/>
      <w:r w:rsidRPr="00B53452">
        <w:rPr>
          <w:sz w:val="24"/>
          <w:szCs w:val="24"/>
        </w:rPr>
        <w:t>Левчик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1999. – № 6. – С. 35–41.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> А.В. Политические стереотипы студенчества / А.В. </w:t>
      </w:r>
      <w:proofErr w:type="spellStart"/>
      <w:r w:rsidRPr="00B53452">
        <w:rPr>
          <w:sz w:val="24"/>
          <w:szCs w:val="24"/>
        </w:rPr>
        <w:t>Меренков</w:t>
      </w:r>
      <w:proofErr w:type="spellEnd"/>
      <w:r w:rsidRPr="00B53452">
        <w:rPr>
          <w:sz w:val="24"/>
          <w:szCs w:val="24"/>
        </w:rPr>
        <w:t xml:space="preserve">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1992. – № 8. – С. 84–90.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Немировский</w:t>
      </w:r>
      <w:proofErr w:type="spellEnd"/>
      <w:r w:rsidRPr="00B53452">
        <w:rPr>
          <w:sz w:val="24"/>
          <w:szCs w:val="24"/>
        </w:rPr>
        <w:t> В.Г. Социально-политические ориентации сибирской молодежи / В.Г. </w:t>
      </w:r>
      <w:proofErr w:type="spellStart"/>
      <w:r w:rsidRPr="00B53452">
        <w:rPr>
          <w:sz w:val="24"/>
          <w:szCs w:val="24"/>
        </w:rPr>
        <w:t>Немировский</w:t>
      </w:r>
      <w:proofErr w:type="spellEnd"/>
      <w:r w:rsidRPr="00B53452">
        <w:rPr>
          <w:sz w:val="24"/>
          <w:szCs w:val="24"/>
        </w:rPr>
        <w:t>, А.А. </w:t>
      </w:r>
      <w:proofErr w:type="spellStart"/>
      <w:r w:rsidRPr="00B53452">
        <w:rPr>
          <w:sz w:val="24"/>
          <w:szCs w:val="24"/>
        </w:rPr>
        <w:t>Гладченко</w:t>
      </w:r>
      <w:proofErr w:type="spellEnd"/>
      <w:r w:rsidRPr="00B53452">
        <w:rPr>
          <w:sz w:val="24"/>
          <w:szCs w:val="24"/>
        </w:rPr>
        <w:t xml:space="preserve"> // Социологические исследования. – 1996. – № 9. – С. 95–100.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Салиев</w:t>
      </w:r>
      <w:proofErr w:type="spellEnd"/>
      <w:r w:rsidRPr="00B53452">
        <w:rPr>
          <w:sz w:val="24"/>
          <w:szCs w:val="24"/>
        </w:rPr>
        <w:t> Р.З. Идеология и ценностные ориентации молодежи / Р.З. </w:t>
      </w:r>
      <w:proofErr w:type="spellStart"/>
      <w:r w:rsidRPr="00B53452">
        <w:rPr>
          <w:sz w:val="24"/>
          <w:szCs w:val="24"/>
        </w:rPr>
        <w:t>Салиев</w:t>
      </w:r>
      <w:proofErr w:type="spellEnd"/>
      <w:r w:rsidRPr="00B53452">
        <w:rPr>
          <w:sz w:val="24"/>
          <w:szCs w:val="24"/>
        </w:rPr>
        <w:t xml:space="preserve"> // С</w:t>
      </w:r>
      <w:r w:rsidRPr="00B53452">
        <w:rPr>
          <w:sz w:val="24"/>
          <w:szCs w:val="24"/>
        </w:rPr>
        <w:t>о</w:t>
      </w:r>
      <w:r w:rsidRPr="00B53452">
        <w:rPr>
          <w:sz w:val="24"/>
          <w:szCs w:val="24"/>
        </w:rPr>
        <w:t>циологические исследования. – 1997. – № 8. – С. 24–30.</w:t>
      </w:r>
    </w:p>
    <w:p w:rsidR="00BA7A94" w:rsidRPr="00B53452" w:rsidRDefault="00BA7A94" w:rsidP="0044583D">
      <w:pPr>
        <w:pStyle w:val="31"/>
        <w:numPr>
          <w:ilvl w:val="0"/>
          <w:numId w:val="21"/>
        </w:numPr>
        <w:tabs>
          <w:tab w:val="clear" w:pos="720"/>
          <w:tab w:val="left" w:pos="1080"/>
        </w:tabs>
        <w:spacing w:after="0"/>
        <w:ind w:left="0" w:firstLine="720"/>
        <w:jc w:val="both"/>
        <w:rPr>
          <w:sz w:val="24"/>
          <w:szCs w:val="24"/>
        </w:rPr>
      </w:pPr>
      <w:proofErr w:type="spellStart"/>
      <w:r w:rsidRPr="00B53452">
        <w:rPr>
          <w:sz w:val="24"/>
          <w:szCs w:val="24"/>
        </w:rPr>
        <w:t>Филоненко</w:t>
      </w:r>
      <w:proofErr w:type="spellEnd"/>
      <w:r w:rsidRPr="00B53452">
        <w:rPr>
          <w:sz w:val="24"/>
          <w:szCs w:val="24"/>
        </w:rPr>
        <w:t> В.И. Политическое сознание студентов / В.И. </w:t>
      </w:r>
      <w:proofErr w:type="spellStart"/>
      <w:r w:rsidRPr="00B53452">
        <w:rPr>
          <w:sz w:val="24"/>
          <w:szCs w:val="24"/>
        </w:rPr>
        <w:t>Филоненко</w:t>
      </w:r>
      <w:proofErr w:type="spellEnd"/>
      <w:r w:rsidRPr="00B53452">
        <w:rPr>
          <w:sz w:val="24"/>
          <w:szCs w:val="24"/>
        </w:rPr>
        <w:t xml:space="preserve"> // Соц</w:t>
      </w:r>
      <w:r w:rsidRPr="00B53452">
        <w:rPr>
          <w:sz w:val="24"/>
          <w:szCs w:val="24"/>
        </w:rPr>
        <w:t>и</w:t>
      </w:r>
      <w:r w:rsidRPr="00B53452">
        <w:rPr>
          <w:sz w:val="24"/>
          <w:szCs w:val="24"/>
        </w:rPr>
        <w:t>ально-политический журнал. – 1994. – № 11-12. – С. 171–174.</w:t>
      </w:r>
    </w:p>
    <w:p w:rsidR="00BA7A94" w:rsidRPr="00B53452" w:rsidRDefault="00BA7A94" w:rsidP="00BA7A94">
      <w:pPr>
        <w:pStyle w:val="31"/>
        <w:tabs>
          <w:tab w:val="left" w:pos="360"/>
        </w:tabs>
        <w:jc w:val="both"/>
        <w:rPr>
          <w:sz w:val="24"/>
          <w:szCs w:val="24"/>
        </w:rPr>
      </w:pPr>
    </w:p>
    <w:p w:rsidR="005863F8" w:rsidRPr="005863F8" w:rsidRDefault="005863F8" w:rsidP="005863F8">
      <w:pPr>
        <w:ind w:firstLine="709"/>
        <w:jc w:val="center"/>
        <w:rPr>
          <w:bCs/>
          <w:sz w:val="28"/>
          <w:szCs w:val="28"/>
        </w:rPr>
      </w:pPr>
    </w:p>
    <w:p w:rsidR="00EA2BED" w:rsidRDefault="00C222CB" w:rsidP="00AE3772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="00EA2BED" w:rsidRPr="0081186C">
        <w:rPr>
          <w:b/>
          <w:bCs/>
          <w:sz w:val="28"/>
          <w:szCs w:val="28"/>
        </w:rPr>
        <w:t xml:space="preserve">. </w:t>
      </w:r>
      <w:r w:rsidR="00C96513">
        <w:rPr>
          <w:b/>
          <w:bCs/>
          <w:sz w:val="28"/>
          <w:szCs w:val="28"/>
        </w:rPr>
        <w:t xml:space="preserve">ТРЕБОВАНИЯ </w:t>
      </w:r>
      <w:r w:rsidR="00C96513" w:rsidRPr="004C3F21">
        <w:rPr>
          <w:b/>
          <w:bCs/>
          <w:sz w:val="28"/>
          <w:szCs w:val="28"/>
        </w:rPr>
        <w:t xml:space="preserve">К </w:t>
      </w:r>
      <w:r w:rsidR="00EA2BED" w:rsidRPr="004C3F21">
        <w:rPr>
          <w:b/>
          <w:bCs/>
          <w:sz w:val="28"/>
          <w:szCs w:val="28"/>
        </w:rPr>
        <w:t>КУРСОВ</w:t>
      </w:r>
      <w:r w:rsidR="00C96513" w:rsidRPr="004C3F21">
        <w:rPr>
          <w:b/>
          <w:bCs/>
          <w:sz w:val="28"/>
          <w:szCs w:val="28"/>
        </w:rPr>
        <w:t>ОЙ</w:t>
      </w:r>
      <w:r w:rsidR="00EA2BED" w:rsidRPr="004C3F21">
        <w:rPr>
          <w:b/>
          <w:bCs/>
          <w:sz w:val="28"/>
          <w:szCs w:val="28"/>
        </w:rPr>
        <w:t xml:space="preserve"> РАБОТ</w:t>
      </w:r>
      <w:r w:rsidR="00C96513" w:rsidRPr="004C3F21">
        <w:rPr>
          <w:b/>
          <w:bCs/>
          <w:sz w:val="28"/>
          <w:szCs w:val="28"/>
        </w:rPr>
        <w:t>Е</w:t>
      </w:r>
    </w:p>
    <w:p w:rsidR="005F38B3" w:rsidRDefault="005F38B3" w:rsidP="00AE3772">
      <w:pPr>
        <w:jc w:val="center"/>
        <w:rPr>
          <w:b/>
          <w:bCs/>
          <w:sz w:val="28"/>
          <w:szCs w:val="28"/>
        </w:rPr>
      </w:pPr>
    </w:p>
    <w:p w:rsidR="005F38B3" w:rsidRDefault="005F38B3" w:rsidP="005F38B3">
      <w:pPr>
        <w:contextualSpacing/>
        <w:rPr>
          <w:sz w:val="28"/>
          <w:szCs w:val="28"/>
        </w:rPr>
      </w:pPr>
      <w:r w:rsidRPr="00CF3794">
        <w:rPr>
          <w:sz w:val="28"/>
          <w:szCs w:val="28"/>
        </w:rPr>
        <w:t xml:space="preserve">В таблице </w:t>
      </w:r>
      <w:r>
        <w:rPr>
          <w:sz w:val="28"/>
          <w:szCs w:val="28"/>
        </w:rPr>
        <w:t>1</w:t>
      </w:r>
      <w:r w:rsidRPr="00CF3794">
        <w:rPr>
          <w:sz w:val="28"/>
          <w:szCs w:val="28"/>
        </w:rPr>
        <w:t xml:space="preserve"> представлены краткие пояснения и примеры некоторых пунктов курсовой работы.</w:t>
      </w:r>
    </w:p>
    <w:p w:rsidR="005F38B3" w:rsidRDefault="005F38B3" w:rsidP="005F38B3">
      <w:pPr>
        <w:contextualSpacing/>
        <w:jc w:val="right"/>
        <w:rPr>
          <w:sz w:val="28"/>
          <w:szCs w:val="28"/>
        </w:rPr>
      </w:pPr>
    </w:p>
    <w:p w:rsidR="00505911" w:rsidRDefault="00505911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5F38B3" w:rsidRDefault="005F38B3" w:rsidP="005F38B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5F38B3" w:rsidRPr="00CF3794" w:rsidRDefault="005F38B3" w:rsidP="005F38B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CF3794">
        <w:rPr>
          <w:sz w:val="28"/>
          <w:szCs w:val="28"/>
        </w:rPr>
        <w:t xml:space="preserve">ояснения и примеры </w:t>
      </w:r>
      <w:r>
        <w:rPr>
          <w:sz w:val="28"/>
          <w:szCs w:val="28"/>
        </w:rPr>
        <w:t xml:space="preserve">к </w:t>
      </w:r>
      <w:r w:rsidRPr="00CF3794">
        <w:rPr>
          <w:sz w:val="28"/>
          <w:szCs w:val="28"/>
        </w:rPr>
        <w:t>некоторы</w:t>
      </w:r>
      <w:r>
        <w:rPr>
          <w:sz w:val="28"/>
          <w:szCs w:val="28"/>
        </w:rPr>
        <w:t>м</w:t>
      </w:r>
      <w:r w:rsidRPr="00CF3794">
        <w:rPr>
          <w:sz w:val="28"/>
          <w:szCs w:val="28"/>
        </w:rPr>
        <w:t xml:space="preserve"> пункт</w:t>
      </w:r>
      <w:r>
        <w:rPr>
          <w:sz w:val="28"/>
          <w:szCs w:val="28"/>
        </w:rPr>
        <w:t>ам</w:t>
      </w:r>
      <w:r w:rsidRPr="00CF3794">
        <w:rPr>
          <w:sz w:val="28"/>
          <w:szCs w:val="28"/>
        </w:rPr>
        <w:t xml:space="preserve"> курсовой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60"/>
        <w:gridCol w:w="3352"/>
        <w:gridCol w:w="3359"/>
      </w:tblGrid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  <w:rPr>
                <w:i/>
              </w:rPr>
            </w:pPr>
            <w:r w:rsidRPr="009E4245">
              <w:rPr>
                <w:i/>
              </w:rPr>
              <w:t>Пункт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  <w:rPr>
                <w:i/>
              </w:rPr>
            </w:pPr>
            <w:r w:rsidRPr="009E4245">
              <w:rPr>
                <w:i/>
              </w:rPr>
              <w:t>Пояснение</w:t>
            </w:r>
          </w:p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  <w:rPr>
                <w:i/>
              </w:rPr>
            </w:pPr>
            <w:r w:rsidRPr="009E4245">
              <w:rPr>
                <w:i/>
              </w:rPr>
              <w:t xml:space="preserve">Пример </w:t>
            </w:r>
          </w:p>
        </w:tc>
      </w:tr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</w:pPr>
            <w:r w:rsidRPr="009E4245">
              <w:t>Титульный лист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</w:pPr>
            <w:r w:rsidRPr="009E4245">
              <w:t>Взять из образца (</w:t>
            </w:r>
            <w:proofErr w:type="gramStart"/>
            <w:r w:rsidRPr="009E4245">
              <w:t>см</w:t>
            </w:r>
            <w:proofErr w:type="gramEnd"/>
            <w:r w:rsidRPr="009E4245">
              <w:t>. прил</w:t>
            </w:r>
            <w:r w:rsidRPr="009E4245">
              <w:t>о</w:t>
            </w:r>
            <w:r w:rsidRPr="009E4245">
              <w:t>жение 1)</w:t>
            </w:r>
          </w:p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</w:pPr>
            <w:r w:rsidRPr="009E4245">
              <w:t>см. приложение 1</w:t>
            </w:r>
          </w:p>
        </w:tc>
      </w:tr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</w:pPr>
            <w:r w:rsidRPr="009E4245">
              <w:t>Оглавление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</w:pPr>
            <w:r w:rsidRPr="009E4245">
              <w:t>Введение, 3 главы, прилож</w:t>
            </w:r>
            <w:r w:rsidRPr="009E4245">
              <w:t>е</w:t>
            </w:r>
            <w:r w:rsidRPr="009E4245">
              <w:t>ние, заключение, литература 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2)</w:t>
            </w:r>
          </w:p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</w:pPr>
            <w:r w:rsidRPr="009E4245">
              <w:t>см. приложение 2</w:t>
            </w:r>
          </w:p>
        </w:tc>
      </w:tr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</w:pPr>
            <w:r w:rsidRPr="009E4245">
              <w:t>Введение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</w:pPr>
            <w:r w:rsidRPr="009E4245">
              <w:t>Должно содержать актуал</w:t>
            </w:r>
            <w:r w:rsidRPr="009E4245">
              <w:t>ь</w:t>
            </w:r>
            <w:r w:rsidRPr="009E4245">
              <w:t xml:space="preserve">ность </w:t>
            </w:r>
          </w:p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</w:pPr>
            <w:r w:rsidRPr="009E4245">
              <w:t>Введение</w:t>
            </w:r>
          </w:p>
        </w:tc>
      </w:tr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</w:pPr>
            <w:r w:rsidRPr="009E4245">
              <w:t>Глава 1.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</w:pPr>
            <w:r w:rsidRPr="009E4245">
              <w:t>Теоретико-методологический анализ предмета исследов</w:t>
            </w:r>
            <w:r w:rsidRPr="009E4245">
              <w:t>а</w:t>
            </w:r>
            <w:r w:rsidRPr="009E4245">
              <w:t>ния. Включает в себя 2-3 п</w:t>
            </w:r>
            <w:r w:rsidRPr="009E4245">
              <w:t>а</w:t>
            </w:r>
            <w:r w:rsidRPr="009E4245">
              <w:t>раграфа. Рекомендуется нап</w:t>
            </w:r>
            <w:r w:rsidRPr="009E4245">
              <w:t>и</w:t>
            </w:r>
            <w:r w:rsidRPr="009E4245">
              <w:t>сать:</w:t>
            </w:r>
          </w:p>
          <w:p w:rsidR="005F38B3" w:rsidRPr="009E4245" w:rsidRDefault="005F38B3" w:rsidP="0044583D">
            <w:pPr>
              <w:pStyle w:val="af2"/>
              <w:numPr>
                <w:ilvl w:val="1"/>
                <w:numId w:val="4"/>
              </w:numPr>
              <w:spacing w:after="0" w:line="240" w:lineRule="auto"/>
              <w:ind w:firstLine="0"/>
              <w:jc w:val="both"/>
            </w:pPr>
            <w:r w:rsidRPr="009E4245">
              <w:t>– о предмете</w:t>
            </w:r>
          </w:p>
          <w:p w:rsidR="005F38B3" w:rsidRPr="009E4245" w:rsidRDefault="005F38B3" w:rsidP="0044583D">
            <w:pPr>
              <w:pStyle w:val="af2"/>
              <w:numPr>
                <w:ilvl w:val="1"/>
                <w:numId w:val="4"/>
              </w:numPr>
              <w:spacing w:after="0" w:line="240" w:lineRule="auto"/>
              <w:ind w:firstLine="0"/>
              <w:jc w:val="both"/>
            </w:pPr>
            <w:r w:rsidRPr="009E4245">
              <w:t xml:space="preserve">– об объекте </w:t>
            </w:r>
          </w:p>
          <w:p w:rsidR="005F38B3" w:rsidRPr="009E4245" w:rsidRDefault="005F38B3" w:rsidP="00BA7A94"/>
          <w:p w:rsidR="005F38B3" w:rsidRPr="009E4245" w:rsidRDefault="005F38B3" w:rsidP="00BA7A94"/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</w:pPr>
            <w:r w:rsidRPr="009E4245">
              <w:t>Глава 1. Теоретико-методологический анализ престижа образования у м</w:t>
            </w:r>
            <w:r w:rsidRPr="009E4245">
              <w:t>о</w:t>
            </w:r>
            <w:r w:rsidRPr="009E4245">
              <w:t>лодежи</w:t>
            </w:r>
          </w:p>
          <w:p w:rsidR="005F38B3" w:rsidRPr="009E4245" w:rsidRDefault="005F38B3" w:rsidP="0044583D">
            <w:pPr>
              <w:pStyle w:val="af2"/>
              <w:numPr>
                <w:ilvl w:val="1"/>
                <w:numId w:val="3"/>
              </w:numPr>
              <w:spacing w:after="0" w:line="240" w:lineRule="auto"/>
              <w:ind w:firstLine="0"/>
              <w:jc w:val="both"/>
            </w:pPr>
            <w:r w:rsidRPr="009E4245">
              <w:t>Понятие престижа обр</w:t>
            </w:r>
            <w:r w:rsidRPr="009E4245">
              <w:t>а</w:t>
            </w:r>
            <w:r w:rsidRPr="009E4245">
              <w:t>зования</w:t>
            </w:r>
          </w:p>
          <w:p w:rsidR="005F38B3" w:rsidRPr="009E4245" w:rsidRDefault="005F38B3" w:rsidP="0044583D">
            <w:pPr>
              <w:pStyle w:val="af2"/>
              <w:numPr>
                <w:ilvl w:val="1"/>
                <w:numId w:val="3"/>
              </w:numPr>
              <w:spacing w:after="0" w:line="240" w:lineRule="auto"/>
              <w:ind w:firstLine="0"/>
              <w:jc w:val="both"/>
            </w:pPr>
            <w:r w:rsidRPr="009E4245">
              <w:t>Специфика молодежи как социальной группы</w:t>
            </w:r>
          </w:p>
          <w:p w:rsidR="005F38B3" w:rsidRPr="009E4245" w:rsidRDefault="005F38B3" w:rsidP="00BA7A94">
            <w:pPr>
              <w:contextualSpacing/>
            </w:pPr>
          </w:p>
        </w:tc>
      </w:tr>
      <w:tr w:rsidR="005F38B3" w:rsidRPr="009E4245" w:rsidTr="005F38B3">
        <w:tc>
          <w:tcPr>
            <w:tcW w:w="1494" w:type="pct"/>
          </w:tcPr>
          <w:p w:rsidR="005F38B3" w:rsidRPr="009E4245" w:rsidRDefault="005F38B3" w:rsidP="00BA7A94">
            <w:pPr>
              <w:contextualSpacing/>
            </w:pPr>
            <w:r w:rsidRPr="009E4245">
              <w:t>Глава 2.</w:t>
            </w:r>
          </w:p>
        </w:tc>
        <w:tc>
          <w:tcPr>
            <w:tcW w:w="1751" w:type="pct"/>
          </w:tcPr>
          <w:p w:rsidR="005F38B3" w:rsidRPr="009E4245" w:rsidRDefault="005F38B3" w:rsidP="00BA7A94">
            <w:pPr>
              <w:contextualSpacing/>
            </w:pPr>
            <w:r w:rsidRPr="009E4245">
              <w:t>Анализ ситуации в исследу</w:t>
            </w:r>
            <w:r w:rsidRPr="009E4245">
              <w:t>е</w:t>
            </w:r>
            <w:r w:rsidRPr="009E4245">
              <w:t>мой области. Это результаты предшествующих исследов</w:t>
            </w:r>
            <w:r w:rsidRPr="009E4245">
              <w:t>а</w:t>
            </w:r>
            <w:r w:rsidRPr="009E4245">
              <w:t>ний (минимум 2 параграфа). Должны вывести на научную и социальную проблему.</w:t>
            </w:r>
          </w:p>
          <w:p w:rsidR="005F38B3" w:rsidRPr="009E4245" w:rsidRDefault="005F38B3" w:rsidP="00BA7A94">
            <w:pPr>
              <w:contextualSpacing/>
            </w:pPr>
          </w:p>
          <w:p w:rsidR="005F38B3" w:rsidRPr="009E4245" w:rsidRDefault="005F38B3" w:rsidP="00BA7A94">
            <w:pPr>
              <w:contextualSpacing/>
            </w:pPr>
          </w:p>
        </w:tc>
        <w:tc>
          <w:tcPr>
            <w:tcW w:w="1755" w:type="pct"/>
          </w:tcPr>
          <w:p w:rsidR="005F38B3" w:rsidRPr="009E4245" w:rsidRDefault="005F38B3" w:rsidP="00BA7A94">
            <w:pPr>
              <w:contextualSpacing/>
            </w:pPr>
            <w:r w:rsidRPr="009E4245">
              <w:t>Глава 2. Особенности орие</w:t>
            </w:r>
            <w:r w:rsidRPr="009E4245">
              <w:t>н</w:t>
            </w:r>
            <w:r w:rsidRPr="009E4245">
              <w:t>тации на образование среди различных категорий мол</w:t>
            </w:r>
            <w:r w:rsidRPr="009E4245">
              <w:t>о</w:t>
            </w:r>
            <w:r w:rsidRPr="009E4245">
              <w:t xml:space="preserve">дежи </w:t>
            </w:r>
          </w:p>
          <w:p w:rsidR="005F38B3" w:rsidRPr="009E4245" w:rsidRDefault="005F38B3" w:rsidP="00BA7A94">
            <w:pPr>
              <w:ind w:left="309"/>
              <w:contextualSpacing/>
            </w:pPr>
            <w:r w:rsidRPr="009E4245">
              <w:t>2.1. Ориентация 9-классников на продолж</w:t>
            </w:r>
            <w:r w:rsidRPr="009E4245">
              <w:t>е</w:t>
            </w:r>
            <w:r w:rsidRPr="009E4245">
              <w:t>ние обучения в школе</w:t>
            </w:r>
          </w:p>
          <w:p w:rsidR="005F38B3" w:rsidRPr="009E4245" w:rsidRDefault="005F38B3" w:rsidP="00BA7A94">
            <w:pPr>
              <w:ind w:left="309"/>
              <w:contextualSpacing/>
            </w:pPr>
            <w:r w:rsidRPr="009E4245">
              <w:t>2.2. Ориентация на образ</w:t>
            </w:r>
            <w:r w:rsidRPr="009E4245">
              <w:t>о</w:t>
            </w:r>
            <w:r w:rsidRPr="009E4245">
              <w:t>вание 11-классников</w:t>
            </w:r>
          </w:p>
          <w:p w:rsidR="005F38B3" w:rsidRPr="009E4245" w:rsidRDefault="005F38B3" w:rsidP="00BA7A94">
            <w:pPr>
              <w:ind w:left="309"/>
              <w:contextualSpacing/>
            </w:pPr>
            <w:r w:rsidRPr="009E4245">
              <w:t>2.3. Опросы студентов о престиже образования</w:t>
            </w:r>
          </w:p>
        </w:tc>
      </w:tr>
      <w:tr w:rsidR="005F38B3" w:rsidRPr="009E4245" w:rsidTr="005F38B3">
        <w:tc>
          <w:tcPr>
            <w:tcW w:w="1494" w:type="pct"/>
            <w:tcBorders>
              <w:bottom w:val="single" w:sz="4" w:space="0" w:color="auto"/>
            </w:tcBorders>
          </w:tcPr>
          <w:p w:rsidR="005F38B3" w:rsidRPr="009E4245" w:rsidRDefault="005F38B3" w:rsidP="00BA7A94">
            <w:pPr>
              <w:contextualSpacing/>
            </w:pPr>
            <w:r w:rsidRPr="009E4245">
              <w:t>Глава 3.</w:t>
            </w:r>
          </w:p>
        </w:tc>
        <w:tc>
          <w:tcPr>
            <w:tcW w:w="1751" w:type="pct"/>
            <w:tcBorders>
              <w:bottom w:val="single" w:sz="4" w:space="0" w:color="auto"/>
            </w:tcBorders>
          </w:tcPr>
          <w:p w:rsidR="005F38B3" w:rsidRPr="009E4245" w:rsidRDefault="005F38B3" w:rsidP="00BA7A94">
            <w:pPr>
              <w:tabs>
                <w:tab w:val="left" w:pos="294"/>
              </w:tabs>
              <w:contextualSpacing/>
            </w:pPr>
            <w:r w:rsidRPr="009E4245">
              <w:t>По своему исследованию ук</w:t>
            </w:r>
            <w:r w:rsidRPr="009E4245">
              <w:t>а</w:t>
            </w:r>
            <w:r w:rsidRPr="009E4245">
              <w:t>зать</w:t>
            </w:r>
            <w:r w:rsidRPr="009E4245">
              <w:rPr>
                <w:rStyle w:val="aa"/>
              </w:rPr>
              <w:footnoteReference w:id="1"/>
            </w:r>
            <w:r w:rsidRPr="009E4245">
              <w:t>: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Объект исследования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Предмет исследования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Цель исследования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Задачи исследования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 xml:space="preserve">Теоретические уточнения основных </w:t>
            </w:r>
            <w:r>
              <w:rPr>
                <w:b/>
              </w:rPr>
              <w:t>понятий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Эмпирическая интерпрет</w:t>
            </w:r>
            <w:r w:rsidRPr="009E4245">
              <w:rPr>
                <w:b/>
              </w:rPr>
              <w:t>а</w:t>
            </w:r>
            <w:r w:rsidRPr="009E4245">
              <w:rPr>
                <w:b/>
              </w:rPr>
              <w:t xml:space="preserve">ция понятия 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</w:pPr>
            <w:r w:rsidRPr="009E4245">
              <w:rPr>
                <w:b/>
              </w:rPr>
              <w:t>Факторы</w:t>
            </w:r>
            <w:r w:rsidRPr="009E4245">
              <w:t xml:space="preserve"> общие и специф</w:t>
            </w:r>
            <w:r w:rsidRPr="009E4245">
              <w:t>и</w:t>
            </w:r>
            <w:r w:rsidRPr="009E4245">
              <w:t>ческие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5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b/>
              </w:rPr>
            </w:pPr>
            <w:r w:rsidRPr="009E4245">
              <w:rPr>
                <w:b/>
              </w:rPr>
              <w:t>Гипотезы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i/>
              </w:rPr>
            </w:pPr>
            <w:r w:rsidRPr="009E4245">
              <w:rPr>
                <w:i/>
              </w:rPr>
              <w:t>Репрезентативно ли иссл</w:t>
            </w:r>
            <w:r w:rsidRPr="009E4245">
              <w:rPr>
                <w:i/>
              </w:rPr>
              <w:t>е</w:t>
            </w:r>
            <w:r w:rsidRPr="009E4245">
              <w:rPr>
                <w:i/>
              </w:rPr>
              <w:t>дование</w:t>
            </w:r>
          </w:p>
          <w:p w:rsidR="005F38B3" w:rsidRPr="009E4245" w:rsidRDefault="005F38B3" w:rsidP="0044583D">
            <w:pPr>
              <w:pStyle w:val="af2"/>
              <w:numPr>
                <w:ilvl w:val="0"/>
                <w:numId w:val="6"/>
              </w:numPr>
              <w:tabs>
                <w:tab w:val="left" w:pos="294"/>
              </w:tabs>
              <w:spacing w:after="0" w:line="240" w:lineRule="auto"/>
              <w:ind w:left="0" w:firstLine="0"/>
              <w:rPr>
                <w:i/>
              </w:rPr>
            </w:pPr>
            <w:r w:rsidRPr="009E4245">
              <w:rPr>
                <w:i/>
              </w:rPr>
              <w:t xml:space="preserve">Группы </w:t>
            </w:r>
            <w:proofErr w:type="gramStart"/>
            <w:r w:rsidRPr="009E4245">
              <w:rPr>
                <w:i/>
              </w:rPr>
              <w:t>опрашиваемых</w:t>
            </w:r>
            <w:proofErr w:type="gramEnd"/>
          </w:p>
          <w:p w:rsidR="005F38B3" w:rsidRPr="009E4245" w:rsidRDefault="005F38B3" w:rsidP="00BA7A94">
            <w:r w:rsidRPr="009E4245">
              <w:t xml:space="preserve">- </w:t>
            </w:r>
            <w:r w:rsidRPr="009E4245">
              <w:rPr>
                <w:b/>
              </w:rPr>
              <w:t>Структура инструмента исследования</w:t>
            </w:r>
            <w:r w:rsidRPr="009E4245">
              <w:t xml:space="preserve"> (блоки вопр</w:t>
            </w:r>
            <w:r w:rsidRPr="009E4245">
              <w:t>о</w:t>
            </w:r>
            <w:r w:rsidRPr="009E4245">
              <w:t>сов)</w:t>
            </w:r>
          </w:p>
          <w:p w:rsidR="005F38B3" w:rsidRPr="009E4245" w:rsidRDefault="005F38B3" w:rsidP="00BA7A94">
            <w:r w:rsidRPr="009E4245">
              <w:t xml:space="preserve">- </w:t>
            </w:r>
            <w:r w:rsidRPr="009E4245">
              <w:rPr>
                <w:b/>
              </w:rPr>
              <w:t>Характеристика выборо</w:t>
            </w:r>
            <w:r w:rsidRPr="009E4245">
              <w:rPr>
                <w:b/>
              </w:rPr>
              <w:t>ч</w:t>
            </w:r>
            <w:r w:rsidRPr="009E4245">
              <w:rPr>
                <w:b/>
              </w:rPr>
              <w:lastRenderedPageBreak/>
              <w:t>ной совокупности</w:t>
            </w:r>
          </w:p>
          <w:p w:rsidR="005F38B3" w:rsidRPr="009E4245" w:rsidRDefault="005F38B3" w:rsidP="00BA7A94">
            <w:pPr>
              <w:tabs>
                <w:tab w:val="left" w:pos="294"/>
              </w:tabs>
            </w:pPr>
            <w:r w:rsidRPr="009E4245">
              <w:t xml:space="preserve">- </w:t>
            </w:r>
            <w:r w:rsidRPr="009E4245">
              <w:rPr>
                <w:b/>
              </w:rPr>
              <w:t>Основные результаты и</w:t>
            </w:r>
            <w:r w:rsidRPr="009E4245">
              <w:rPr>
                <w:b/>
              </w:rPr>
              <w:t>с</w:t>
            </w:r>
            <w:r w:rsidRPr="009E4245">
              <w:rPr>
                <w:b/>
              </w:rPr>
              <w:t>следования</w:t>
            </w:r>
            <w:r w:rsidRPr="009E4245">
              <w:t xml:space="preserve"> (проверка гип</w:t>
            </w:r>
            <w:r w:rsidRPr="009E4245">
              <w:t>о</w:t>
            </w:r>
            <w:r w:rsidRPr="009E4245">
              <w:t>тез)</w:t>
            </w:r>
          </w:p>
          <w:p w:rsidR="005F38B3" w:rsidRPr="009E4245" w:rsidRDefault="005F38B3" w:rsidP="00BA7A94">
            <w:pPr>
              <w:tabs>
                <w:tab w:val="left" w:pos="294"/>
              </w:tabs>
            </w:pPr>
            <w:r w:rsidRPr="009E4245">
              <w:t xml:space="preserve">- </w:t>
            </w:r>
            <w:proofErr w:type="gramStart"/>
            <w:r w:rsidRPr="009E4245">
              <w:rPr>
                <w:b/>
              </w:rPr>
              <w:t>Методический анализ</w:t>
            </w:r>
            <w:proofErr w:type="gramEnd"/>
            <w:r w:rsidRPr="009E4245">
              <w:rPr>
                <w:b/>
              </w:rPr>
              <w:t xml:space="preserve"> и</w:t>
            </w:r>
            <w:r w:rsidRPr="009E4245">
              <w:rPr>
                <w:b/>
              </w:rPr>
              <w:t>н</w:t>
            </w:r>
            <w:r w:rsidRPr="009E4245">
              <w:rPr>
                <w:b/>
              </w:rPr>
              <w:t>струмента исследования</w:t>
            </w:r>
          </w:p>
          <w:p w:rsidR="005F38B3" w:rsidRPr="009E4245" w:rsidRDefault="005F38B3" w:rsidP="00BA7A94"/>
          <w:p w:rsidR="005F38B3" w:rsidRPr="009E4245" w:rsidRDefault="005F38B3" w:rsidP="00BA7A94"/>
        </w:tc>
        <w:tc>
          <w:tcPr>
            <w:tcW w:w="1755" w:type="pct"/>
            <w:tcBorders>
              <w:bottom w:val="single" w:sz="4" w:space="0" w:color="auto"/>
            </w:tcBorders>
          </w:tcPr>
          <w:p w:rsidR="005F38B3" w:rsidRDefault="005F38B3" w:rsidP="00BA7A94">
            <w:pPr>
              <w:contextualSpacing/>
            </w:pPr>
            <w:r w:rsidRPr="009E4245">
              <w:lastRenderedPageBreak/>
              <w:t>Глава 3. Изучение престижа образования среди учеников 9-х и 11-х классов средней школы №59 г. Перми</w:t>
            </w:r>
          </w:p>
          <w:p w:rsidR="005F38B3" w:rsidRPr="009E4245" w:rsidRDefault="005F38B3" w:rsidP="00BA7A94">
            <w:pPr>
              <w:contextualSpacing/>
            </w:pPr>
          </w:p>
        </w:tc>
      </w:tr>
      <w:tr w:rsidR="005F38B3" w:rsidRPr="009E4245" w:rsidTr="005F3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lastRenderedPageBreak/>
              <w:t>Заключение</w:t>
            </w:r>
          </w:p>
          <w:p w:rsidR="005F38B3" w:rsidRPr="009E4245" w:rsidRDefault="005F38B3" w:rsidP="00BA7A94"/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pPr>
              <w:contextualSpacing/>
            </w:pPr>
            <w:r w:rsidRPr="009E4245">
              <w:t>Выводы на основе обобщения трех глав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t>Заключение</w:t>
            </w:r>
          </w:p>
          <w:p w:rsidR="005F38B3" w:rsidRPr="009E4245" w:rsidRDefault="005F38B3" w:rsidP="00BA7A94"/>
        </w:tc>
      </w:tr>
      <w:tr w:rsidR="005F38B3" w:rsidRPr="001B136B" w:rsidTr="005F3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t>Список используемой литературы</w:t>
            </w:r>
          </w:p>
          <w:p w:rsidR="005F38B3" w:rsidRPr="009E4245" w:rsidRDefault="005F38B3" w:rsidP="00BA7A94">
            <w:pPr>
              <w:contextualSpacing/>
            </w:pP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pPr>
              <w:contextualSpacing/>
            </w:pPr>
            <w:r>
              <w:t>Источники располагаются в порядке упоминания. Офор</w:t>
            </w:r>
            <w:r>
              <w:t>м</w:t>
            </w:r>
            <w:r>
              <w:t>ляются в</w:t>
            </w:r>
            <w:r w:rsidRPr="009E4245">
              <w:t xml:space="preserve"> соответствии с о</w:t>
            </w:r>
            <w:r w:rsidRPr="009E4245">
              <w:t>б</w:t>
            </w:r>
            <w:r w:rsidRPr="009E4245">
              <w:t>разцом</w:t>
            </w:r>
          </w:p>
          <w:p w:rsidR="005F38B3" w:rsidRPr="001B136B" w:rsidRDefault="005F38B3" w:rsidP="00BA7A94">
            <w:pPr>
              <w:contextualSpacing/>
            </w:pPr>
            <w:r w:rsidRPr="009E4245">
              <w:t>(</w:t>
            </w:r>
            <w:proofErr w:type="gramStart"/>
            <w:r w:rsidRPr="009E4245">
              <w:t>см</w:t>
            </w:r>
            <w:proofErr w:type="gramEnd"/>
            <w:r w:rsidRPr="009E4245">
              <w:t>. приложение 3)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t>Список используемой литер</w:t>
            </w:r>
            <w:r w:rsidRPr="009E4245">
              <w:t>а</w:t>
            </w:r>
            <w:r w:rsidRPr="009E4245">
              <w:t>туры</w:t>
            </w:r>
          </w:p>
          <w:p w:rsidR="005F38B3" w:rsidRPr="009E4245" w:rsidRDefault="005F38B3" w:rsidP="00BA7A94">
            <w:pPr>
              <w:contextualSpacing/>
            </w:pPr>
          </w:p>
        </w:tc>
      </w:tr>
      <w:tr w:rsidR="005F38B3" w:rsidRPr="009E4245" w:rsidTr="005F38B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t>Приложение. Итоговая анкета</w:t>
            </w:r>
          </w:p>
          <w:p w:rsidR="005F38B3" w:rsidRPr="009E4245" w:rsidRDefault="005F38B3" w:rsidP="00BA7A94"/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pPr>
              <w:contextualSpacing/>
            </w:pPr>
            <w:r w:rsidRPr="009E4245">
              <w:t>Абсолютные числа и проце</w:t>
            </w:r>
            <w:r w:rsidRPr="009E4245">
              <w:t>н</w:t>
            </w:r>
            <w:r w:rsidRPr="009E4245">
              <w:t>ты по каждому вопросу анк</w:t>
            </w:r>
            <w:r w:rsidRPr="009E4245">
              <w:t>е</w:t>
            </w:r>
            <w:r w:rsidRPr="009E4245">
              <w:t>ты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8B3" w:rsidRPr="009E4245" w:rsidRDefault="005F38B3" w:rsidP="00BA7A94">
            <w:r w:rsidRPr="009E4245">
              <w:t>Приложение. Итоговая анкета</w:t>
            </w:r>
          </w:p>
          <w:p w:rsidR="005F38B3" w:rsidRPr="009E4245" w:rsidRDefault="005F38B3" w:rsidP="00BA7A94"/>
        </w:tc>
      </w:tr>
    </w:tbl>
    <w:p w:rsidR="005F38B3" w:rsidRPr="001B136B" w:rsidRDefault="005F38B3" w:rsidP="005F38B3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Наиболее  полные требования </w:t>
      </w:r>
      <w:proofErr w:type="gramStart"/>
      <w:r>
        <w:rPr>
          <w:sz w:val="28"/>
          <w:szCs w:val="28"/>
        </w:rPr>
        <w:t>см</w:t>
      </w:r>
      <w:proofErr w:type="gramEnd"/>
      <w:r>
        <w:rPr>
          <w:sz w:val="28"/>
          <w:szCs w:val="28"/>
        </w:rPr>
        <w:t xml:space="preserve">. в </w:t>
      </w:r>
      <w:r w:rsidR="00B45E9C">
        <w:rPr>
          <w:sz w:val="28"/>
          <w:szCs w:val="28"/>
        </w:rPr>
        <w:t>М</w:t>
      </w:r>
      <w:r>
        <w:rPr>
          <w:sz w:val="28"/>
          <w:szCs w:val="28"/>
        </w:rPr>
        <w:t>етодических указаниях по написанию курсовой работы по ММСИ.</w:t>
      </w:r>
    </w:p>
    <w:p w:rsidR="005F38B3" w:rsidRDefault="005F38B3" w:rsidP="00AE3772">
      <w:pPr>
        <w:jc w:val="center"/>
        <w:rPr>
          <w:b/>
          <w:bCs/>
          <w:sz w:val="28"/>
          <w:szCs w:val="28"/>
        </w:rPr>
      </w:pPr>
    </w:p>
    <w:p w:rsidR="00AE3772" w:rsidRPr="0081186C" w:rsidRDefault="0044460B" w:rsidP="00AE3772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V</w:t>
      </w:r>
      <w:r w:rsidR="00EA0004">
        <w:rPr>
          <w:b/>
          <w:bCs/>
          <w:sz w:val="28"/>
          <w:szCs w:val="28"/>
          <w:lang w:val="en-US"/>
        </w:rPr>
        <w:t xml:space="preserve">I. </w:t>
      </w:r>
      <w:r w:rsidR="00AE3772" w:rsidRPr="0081186C">
        <w:rPr>
          <w:b/>
          <w:bCs/>
          <w:sz w:val="28"/>
          <w:szCs w:val="28"/>
        </w:rPr>
        <w:t>ВОПРОС</w:t>
      </w:r>
      <w:r w:rsidR="00C222CB"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 w:rsidR="00C222CB"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</w:t>
      </w:r>
      <w:r w:rsidR="00D05CA4" w:rsidRPr="0081186C">
        <w:rPr>
          <w:b/>
          <w:bCs/>
          <w:sz w:val="28"/>
          <w:szCs w:val="28"/>
        </w:rPr>
        <w:t xml:space="preserve">К </w:t>
      </w:r>
      <w:r w:rsidR="00D05CA4">
        <w:rPr>
          <w:b/>
          <w:bCs/>
          <w:sz w:val="28"/>
          <w:szCs w:val="28"/>
        </w:rPr>
        <w:t xml:space="preserve">ДИФФЕРЕНЦИРОВАННОМУ </w:t>
      </w:r>
      <w:r w:rsidR="00AE3772" w:rsidRPr="0081186C">
        <w:rPr>
          <w:b/>
          <w:bCs/>
          <w:sz w:val="28"/>
          <w:szCs w:val="28"/>
        </w:rPr>
        <w:t xml:space="preserve">ЗАЧЕТУ </w:t>
      </w:r>
    </w:p>
    <w:p w:rsidR="000377B4" w:rsidRPr="00670278" w:rsidRDefault="000377B4" w:rsidP="000377B4">
      <w:pPr>
        <w:widowControl w:val="0"/>
        <w:overflowPunct w:val="0"/>
        <w:autoSpaceDE w:val="0"/>
        <w:autoSpaceDN w:val="0"/>
        <w:adjustRightInd w:val="0"/>
        <w:ind w:firstLine="720"/>
        <w:rPr>
          <w:kern w:val="28"/>
          <w:sz w:val="28"/>
          <w:szCs w:val="28"/>
        </w:rPr>
      </w:pPr>
      <w:r w:rsidRPr="00670278">
        <w:rPr>
          <w:kern w:val="28"/>
          <w:sz w:val="28"/>
          <w:szCs w:val="28"/>
        </w:rPr>
        <w:t>1.</w:t>
      </w:r>
      <w:r w:rsidRPr="00670278">
        <w:rPr>
          <w:sz w:val="28"/>
          <w:szCs w:val="28"/>
        </w:rPr>
        <w:t xml:space="preserve"> </w:t>
      </w:r>
      <w:r w:rsidRPr="00670278">
        <w:rPr>
          <w:kern w:val="28"/>
          <w:sz w:val="28"/>
          <w:szCs w:val="28"/>
        </w:rPr>
        <w:t xml:space="preserve">Понятие социологического исследования, его виды </w:t>
      </w:r>
    </w:p>
    <w:p w:rsidR="000377B4" w:rsidRPr="00670278" w:rsidRDefault="000377B4" w:rsidP="000377B4">
      <w:pPr>
        <w:widowControl w:val="0"/>
        <w:overflowPunct w:val="0"/>
        <w:autoSpaceDE w:val="0"/>
        <w:autoSpaceDN w:val="0"/>
        <w:adjustRightInd w:val="0"/>
        <w:ind w:firstLine="720"/>
        <w:rPr>
          <w:kern w:val="28"/>
          <w:sz w:val="28"/>
          <w:szCs w:val="28"/>
        </w:rPr>
      </w:pPr>
      <w:r w:rsidRPr="00670278">
        <w:rPr>
          <w:kern w:val="28"/>
          <w:sz w:val="28"/>
          <w:szCs w:val="28"/>
        </w:rPr>
        <w:t xml:space="preserve">2. Программа социологического исследования: общая характеристика методологического и процедурного разделов. </w:t>
      </w:r>
    </w:p>
    <w:p w:rsidR="000377B4" w:rsidRPr="00670278" w:rsidRDefault="000377B4" w:rsidP="000377B4">
      <w:pPr>
        <w:widowControl w:val="0"/>
        <w:overflowPunct w:val="0"/>
        <w:autoSpaceDE w:val="0"/>
        <w:autoSpaceDN w:val="0"/>
        <w:adjustRightInd w:val="0"/>
        <w:ind w:firstLine="720"/>
        <w:rPr>
          <w:kern w:val="28"/>
          <w:sz w:val="28"/>
          <w:szCs w:val="28"/>
        </w:rPr>
      </w:pPr>
      <w:r w:rsidRPr="00670278">
        <w:rPr>
          <w:kern w:val="28"/>
          <w:sz w:val="28"/>
          <w:szCs w:val="28"/>
        </w:rPr>
        <w:t>3. Понятие генеральной и выборочной совокупности</w:t>
      </w:r>
    </w:p>
    <w:p w:rsidR="000377B4" w:rsidRPr="00670278" w:rsidRDefault="000377B4" w:rsidP="000377B4">
      <w:pPr>
        <w:widowControl w:val="0"/>
        <w:overflowPunct w:val="0"/>
        <w:autoSpaceDE w:val="0"/>
        <w:autoSpaceDN w:val="0"/>
        <w:adjustRightInd w:val="0"/>
        <w:ind w:firstLine="720"/>
        <w:rPr>
          <w:kern w:val="28"/>
          <w:sz w:val="28"/>
          <w:szCs w:val="28"/>
        </w:rPr>
      </w:pPr>
      <w:r w:rsidRPr="00670278">
        <w:rPr>
          <w:kern w:val="28"/>
          <w:sz w:val="28"/>
          <w:szCs w:val="28"/>
        </w:rPr>
        <w:t xml:space="preserve">4. Опрос: сущность и место в системе методов сбора социологической информации. </w:t>
      </w:r>
    </w:p>
    <w:p w:rsidR="000377B4" w:rsidRPr="00670278" w:rsidRDefault="000377B4" w:rsidP="0044583D">
      <w:pPr>
        <w:pStyle w:val="af2"/>
        <w:widowControl w:val="0"/>
        <w:numPr>
          <w:ilvl w:val="0"/>
          <w:numId w:val="22"/>
        </w:numPr>
        <w:tabs>
          <w:tab w:val="left" w:pos="14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 xml:space="preserve">Обосновать избрание определенного типа репрезентативной выборки исследования на произвольную тему </w:t>
      </w:r>
    </w:p>
    <w:p w:rsidR="000377B4" w:rsidRPr="00670278" w:rsidRDefault="000377B4" w:rsidP="0044583D">
      <w:pPr>
        <w:pStyle w:val="af2"/>
        <w:widowControl w:val="0"/>
        <w:numPr>
          <w:ilvl w:val="0"/>
          <w:numId w:val="22"/>
        </w:numPr>
        <w:tabs>
          <w:tab w:val="left" w:pos="14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Предложить для изучения актуальную тему и обосновать выбор с</w:t>
      </w:r>
      <w:r w:rsidRPr="00670278">
        <w:rPr>
          <w:rFonts w:ascii="Times New Roman" w:hAnsi="Times New Roman"/>
          <w:kern w:val="28"/>
          <w:sz w:val="28"/>
          <w:szCs w:val="28"/>
        </w:rPr>
        <w:t>о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ответствующего ей вида исследования </w:t>
      </w:r>
    </w:p>
    <w:p w:rsidR="000377B4" w:rsidRPr="00670278" w:rsidRDefault="000377B4" w:rsidP="0044583D">
      <w:pPr>
        <w:pStyle w:val="af2"/>
        <w:widowControl w:val="0"/>
        <w:numPr>
          <w:ilvl w:val="0"/>
          <w:numId w:val="22"/>
        </w:numPr>
        <w:tabs>
          <w:tab w:val="left" w:pos="142"/>
          <w:tab w:val="left" w:pos="993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Сформулировать цель и задачи на произвольную тему исследования</w:t>
      </w:r>
    </w:p>
    <w:p w:rsidR="000377B4" w:rsidRPr="00670278" w:rsidRDefault="000377B4" w:rsidP="0044583D">
      <w:pPr>
        <w:pStyle w:val="af2"/>
        <w:widowControl w:val="0"/>
        <w:numPr>
          <w:ilvl w:val="0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20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Сформулировать описательную, объяснительную и прогнозную г</w:t>
      </w:r>
      <w:r w:rsidRPr="00670278">
        <w:rPr>
          <w:rFonts w:ascii="Times New Roman" w:hAnsi="Times New Roman"/>
          <w:kern w:val="28"/>
          <w:sz w:val="28"/>
          <w:szCs w:val="28"/>
        </w:rPr>
        <w:t>и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потезы </w:t>
      </w:r>
    </w:p>
    <w:p w:rsidR="000377B4" w:rsidRPr="00670278" w:rsidRDefault="000377B4" w:rsidP="0044583D">
      <w:pPr>
        <w:pStyle w:val="af2"/>
        <w:widowControl w:val="0"/>
        <w:numPr>
          <w:ilvl w:val="3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 xml:space="preserve">Построить мини-теорию определенной области жизни людей </w:t>
      </w:r>
    </w:p>
    <w:p w:rsidR="000377B4" w:rsidRPr="00670278" w:rsidRDefault="000377B4" w:rsidP="0044583D">
      <w:pPr>
        <w:pStyle w:val="af2"/>
        <w:widowControl w:val="0"/>
        <w:numPr>
          <w:ilvl w:val="3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Разработать т.н. «</w:t>
      </w:r>
      <w:proofErr w:type="spellStart"/>
      <w:r w:rsidRPr="00670278">
        <w:rPr>
          <w:rFonts w:ascii="Times New Roman" w:hAnsi="Times New Roman"/>
          <w:kern w:val="28"/>
          <w:sz w:val="28"/>
          <w:szCs w:val="28"/>
        </w:rPr>
        <w:t>паспортичку</w:t>
      </w:r>
      <w:proofErr w:type="spellEnd"/>
      <w:r w:rsidRPr="00670278">
        <w:rPr>
          <w:rFonts w:ascii="Times New Roman" w:hAnsi="Times New Roman"/>
          <w:kern w:val="28"/>
          <w:sz w:val="28"/>
          <w:szCs w:val="28"/>
        </w:rPr>
        <w:t>» и обоснованно выбрать ее распол</w:t>
      </w:r>
      <w:r w:rsidRPr="00670278">
        <w:rPr>
          <w:rFonts w:ascii="Times New Roman" w:hAnsi="Times New Roman"/>
          <w:kern w:val="28"/>
          <w:sz w:val="28"/>
          <w:szCs w:val="28"/>
        </w:rPr>
        <w:t>о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жение внутри анкеты </w:t>
      </w:r>
    </w:p>
    <w:p w:rsidR="000377B4" w:rsidRPr="00670278" w:rsidRDefault="000377B4" w:rsidP="0044583D">
      <w:pPr>
        <w:pStyle w:val="af2"/>
        <w:widowControl w:val="0"/>
        <w:numPr>
          <w:ilvl w:val="3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 xml:space="preserve">Разработать эмпирическую интерпретацию понятия «отношение к внебрачной рождаемости» </w:t>
      </w:r>
    </w:p>
    <w:p w:rsidR="000377B4" w:rsidRPr="00670278" w:rsidRDefault="000377B4" w:rsidP="0044583D">
      <w:pPr>
        <w:pStyle w:val="af2"/>
        <w:widowControl w:val="0"/>
        <w:numPr>
          <w:ilvl w:val="3"/>
          <w:numId w:val="22"/>
        </w:numPr>
        <w:tabs>
          <w:tab w:val="left" w:pos="1134"/>
        </w:tabs>
        <w:overflowPunct w:val="0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Сформулировать общие факторы при исследовании безработицы в регионе</w:t>
      </w:r>
    </w:p>
    <w:p w:rsid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44460B" w:rsidRDefault="0044460B">
      <w:pPr>
        <w:rPr>
          <w:b/>
          <w:b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br w:type="page"/>
      </w:r>
    </w:p>
    <w:p w:rsidR="00EA0004" w:rsidRDefault="006B210E" w:rsidP="00EA0004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  <w:r w:rsidRPr="000377B4">
        <w:rPr>
          <w:rFonts w:ascii="Times New Roman" w:hAnsi="Times New Roman"/>
          <w:b/>
          <w:bCs/>
          <w:sz w:val="28"/>
          <w:szCs w:val="28"/>
        </w:rPr>
        <w:lastRenderedPageBreak/>
        <w:t>VI</w:t>
      </w:r>
      <w:r w:rsidRPr="000377B4">
        <w:rPr>
          <w:rFonts w:ascii="Times New Roman" w:hAnsi="Times New Roman"/>
          <w:b/>
          <w:bCs/>
          <w:sz w:val="28"/>
          <w:szCs w:val="28"/>
          <w:lang w:val="en-US"/>
        </w:rPr>
        <w:t>I</w:t>
      </w:r>
      <w:r w:rsidRPr="000377B4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A0004" w:rsidRPr="000377B4">
        <w:rPr>
          <w:rFonts w:ascii="Times New Roman" w:hAnsi="Times New Roman"/>
          <w:b/>
          <w:bCs/>
          <w:sz w:val="28"/>
          <w:szCs w:val="28"/>
        </w:rPr>
        <w:t>ВОПРОСЫ И ЗАДАНИЯ К ЭКЗАМЕНУ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Понятие социологического исследования, его виды по различным осн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>ваниям.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Программа социологического исследования: общая характеристика мет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>дологического и процедурного разделов.</w:t>
      </w:r>
      <w:r w:rsidRPr="00670278">
        <w:rPr>
          <w:kern w:val="28"/>
          <w:sz w:val="28"/>
          <w:szCs w:val="28"/>
        </w:rPr>
        <w:t xml:space="preserve">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kern w:val="28"/>
          <w:sz w:val="28"/>
          <w:szCs w:val="28"/>
        </w:rPr>
        <w:t>Программа качественного исследования, ее специфика в сравнении с пр</w:t>
      </w:r>
      <w:r w:rsidRPr="00670278">
        <w:rPr>
          <w:kern w:val="28"/>
          <w:sz w:val="28"/>
          <w:szCs w:val="28"/>
        </w:rPr>
        <w:t>о</w:t>
      </w:r>
      <w:r w:rsidRPr="00670278">
        <w:rPr>
          <w:kern w:val="28"/>
          <w:sz w:val="28"/>
          <w:szCs w:val="28"/>
        </w:rPr>
        <w:t>граммой количественного исследования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Гипотезы: источники выдвижения, требования к формулированию и классификация по различным основаниям.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Выборочный метод в социологии: понятие генеральной и выборочной с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>вокупности, условия определения объема выборки, требование репрезент</w:t>
      </w:r>
      <w:r w:rsidRPr="00670278">
        <w:rPr>
          <w:sz w:val="28"/>
          <w:szCs w:val="28"/>
        </w:rPr>
        <w:t>а</w:t>
      </w:r>
      <w:r w:rsidRPr="00670278">
        <w:rPr>
          <w:sz w:val="28"/>
          <w:szCs w:val="28"/>
        </w:rPr>
        <w:t>тивности, возможности выборочного метода.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Виды выборки, их структура.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70278">
        <w:rPr>
          <w:bCs/>
          <w:sz w:val="28"/>
          <w:szCs w:val="28"/>
        </w:rPr>
        <w:t xml:space="preserve">Метод </w:t>
      </w:r>
      <w:proofErr w:type="spellStart"/>
      <w:proofErr w:type="gramStart"/>
      <w:r w:rsidRPr="00670278">
        <w:rPr>
          <w:bCs/>
          <w:sz w:val="28"/>
          <w:szCs w:val="28"/>
        </w:rPr>
        <w:t>фокус-групп</w:t>
      </w:r>
      <w:proofErr w:type="spellEnd"/>
      <w:proofErr w:type="gramEnd"/>
      <w:r w:rsidRPr="00670278">
        <w:rPr>
          <w:bCs/>
          <w:sz w:val="28"/>
          <w:szCs w:val="28"/>
        </w:rPr>
        <w:t>: сущность и сфера применения.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70278">
        <w:rPr>
          <w:kern w:val="28"/>
          <w:sz w:val="28"/>
          <w:szCs w:val="28"/>
        </w:rPr>
        <w:t xml:space="preserve">Проект формирования </w:t>
      </w:r>
      <w:proofErr w:type="spellStart"/>
      <w:proofErr w:type="gramStart"/>
      <w:r w:rsidRPr="00670278">
        <w:rPr>
          <w:kern w:val="28"/>
          <w:sz w:val="28"/>
          <w:szCs w:val="28"/>
        </w:rPr>
        <w:t>фокус-групп</w:t>
      </w:r>
      <w:proofErr w:type="spellEnd"/>
      <w:proofErr w:type="gramEnd"/>
      <w:r w:rsidRPr="00670278">
        <w:rPr>
          <w:kern w:val="28"/>
          <w:sz w:val="28"/>
          <w:szCs w:val="28"/>
        </w:rPr>
        <w:t xml:space="preserve">: содержание и требования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70278">
        <w:rPr>
          <w:bCs/>
          <w:sz w:val="28"/>
          <w:szCs w:val="28"/>
        </w:rPr>
        <w:t>Опрос: сущность и место в системе методов сбора социологической и</w:t>
      </w:r>
      <w:r w:rsidRPr="00670278">
        <w:rPr>
          <w:bCs/>
          <w:sz w:val="28"/>
          <w:szCs w:val="28"/>
        </w:rPr>
        <w:t>н</w:t>
      </w:r>
      <w:r w:rsidRPr="00670278">
        <w:rPr>
          <w:bCs/>
          <w:sz w:val="28"/>
          <w:szCs w:val="28"/>
        </w:rPr>
        <w:t>формации.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Опрос: сущность, познавательные возможности и место в системе мет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>дов сбора социологической информации. Взаимодействие в ходе опроса ра</w:t>
      </w:r>
      <w:r w:rsidRPr="00670278">
        <w:rPr>
          <w:sz w:val="28"/>
          <w:szCs w:val="28"/>
        </w:rPr>
        <w:t>з</w:t>
      </w:r>
      <w:r w:rsidRPr="00670278">
        <w:rPr>
          <w:sz w:val="28"/>
          <w:szCs w:val="28"/>
        </w:rPr>
        <w:t>ных типов сознания.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Процедура опроса: роли участников, требования к организации, провед</w:t>
      </w:r>
      <w:r w:rsidRPr="00670278">
        <w:rPr>
          <w:sz w:val="28"/>
          <w:szCs w:val="28"/>
        </w:rPr>
        <w:t>е</w:t>
      </w:r>
      <w:r w:rsidRPr="00670278">
        <w:rPr>
          <w:sz w:val="28"/>
          <w:szCs w:val="28"/>
        </w:rPr>
        <w:t>нию и к лицам, проводящим опрос. Создание позитивной мотивации у ре</w:t>
      </w:r>
      <w:r w:rsidRPr="00670278">
        <w:rPr>
          <w:sz w:val="28"/>
          <w:szCs w:val="28"/>
        </w:rPr>
        <w:t>с</w:t>
      </w:r>
      <w:r w:rsidRPr="00670278">
        <w:rPr>
          <w:sz w:val="28"/>
          <w:szCs w:val="28"/>
        </w:rPr>
        <w:t>пондентов.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70278">
        <w:rPr>
          <w:bCs/>
          <w:sz w:val="28"/>
          <w:szCs w:val="28"/>
        </w:rPr>
        <w:t>Экспертный опрос: виды, особенности техники.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 Анкета как инструмент опроса: структура, композиция, требования к языку.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spacing w:line="276" w:lineRule="auto"/>
        <w:ind w:left="0" w:firstLine="0"/>
        <w:jc w:val="both"/>
        <w:rPr>
          <w:bCs/>
          <w:sz w:val="28"/>
          <w:szCs w:val="28"/>
        </w:rPr>
      </w:pPr>
      <w:r w:rsidRPr="00670278">
        <w:rPr>
          <w:bCs/>
          <w:sz w:val="28"/>
          <w:szCs w:val="28"/>
        </w:rPr>
        <w:t>Стандартизированное интервью: достоинства и недостатки, требования к проведению и структура вопросника.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>Анализ документов: понятие документов в социологии, методы анализа документов.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>Понятие документов в социологии, их виды, проблема достоверности д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>кументальной информации.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 xml:space="preserve">Понятие наблюдения, его особенности и проблемы. Недостатки метода наблюдения, область его применения.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Наблюдение как метод собора социологической информации, виды н</w:t>
      </w:r>
      <w:r w:rsidRPr="00670278">
        <w:rPr>
          <w:sz w:val="28"/>
          <w:szCs w:val="28"/>
        </w:rPr>
        <w:t>а</w:t>
      </w:r>
      <w:r w:rsidRPr="00670278">
        <w:rPr>
          <w:sz w:val="28"/>
          <w:szCs w:val="28"/>
        </w:rPr>
        <w:t xml:space="preserve">блюдения.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Этапы наблюдения, фиксация его результатов, пути повышения надежн</w:t>
      </w:r>
      <w:r w:rsidRPr="00670278">
        <w:rPr>
          <w:sz w:val="28"/>
          <w:szCs w:val="28"/>
        </w:rPr>
        <w:t>о</w:t>
      </w:r>
      <w:r w:rsidRPr="00670278">
        <w:rPr>
          <w:sz w:val="28"/>
          <w:szCs w:val="28"/>
        </w:rPr>
        <w:t xml:space="preserve">сти данных наблюдения.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 xml:space="preserve">Понятие эксперимента, его особенности социальных науках, структура эксперимента.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 xml:space="preserve">Виды социальных экспериментов, основные ошибки эксперимента. 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70278">
        <w:rPr>
          <w:sz w:val="28"/>
          <w:szCs w:val="28"/>
        </w:rPr>
        <w:t>Специфика качественных методов в социологии. Включенное наблюд</w:t>
      </w:r>
      <w:r w:rsidRPr="00670278">
        <w:rPr>
          <w:sz w:val="28"/>
          <w:szCs w:val="28"/>
        </w:rPr>
        <w:t>е</w:t>
      </w:r>
      <w:r w:rsidRPr="00670278">
        <w:rPr>
          <w:sz w:val="28"/>
          <w:szCs w:val="28"/>
        </w:rPr>
        <w:t>ние.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contextualSpacing/>
        <w:jc w:val="both"/>
        <w:rPr>
          <w:sz w:val="28"/>
          <w:szCs w:val="28"/>
        </w:rPr>
      </w:pPr>
      <w:r w:rsidRPr="00670278">
        <w:rPr>
          <w:sz w:val="28"/>
          <w:szCs w:val="28"/>
        </w:rPr>
        <w:lastRenderedPageBreak/>
        <w:t>Специфика качественных методов в социологии. Биографический метод.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 xml:space="preserve">Специфика качественных методов в социологии. Метод </w:t>
      </w:r>
      <w:proofErr w:type="spellStart"/>
      <w:r w:rsidRPr="00670278">
        <w:rPr>
          <w:sz w:val="28"/>
          <w:szCs w:val="28"/>
        </w:rPr>
        <w:t>кейс-стади</w:t>
      </w:r>
      <w:proofErr w:type="spellEnd"/>
      <w:r w:rsidRPr="00670278">
        <w:rPr>
          <w:sz w:val="28"/>
          <w:szCs w:val="28"/>
        </w:rPr>
        <w:t>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rPr>
          <w:sz w:val="28"/>
          <w:szCs w:val="28"/>
        </w:rPr>
      </w:pPr>
      <w:r w:rsidRPr="00670278">
        <w:rPr>
          <w:sz w:val="28"/>
          <w:szCs w:val="28"/>
        </w:rPr>
        <w:t>Специфика качественных методов в социологии. Метод неоконченных предложений.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Предложить для изучения актуальную тему и обосновать выбор соотве</w:t>
      </w:r>
      <w:r w:rsidRPr="00670278">
        <w:rPr>
          <w:sz w:val="28"/>
          <w:szCs w:val="28"/>
        </w:rPr>
        <w:t>т</w:t>
      </w:r>
      <w:r w:rsidRPr="00670278">
        <w:rPr>
          <w:sz w:val="28"/>
          <w:szCs w:val="28"/>
        </w:rPr>
        <w:t>ствующего ей вида исследования.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Предложить для изучения актуальную тему, дать теоретическое уточн</w:t>
      </w:r>
      <w:r w:rsidRPr="00670278">
        <w:rPr>
          <w:sz w:val="28"/>
          <w:szCs w:val="28"/>
        </w:rPr>
        <w:t>е</w:t>
      </w:r>
      <w:r w:rsidRPr="00670278">
        <w:rPr>
          <w:sz w:val="28"/>
          <w:szCs w:val="28"/>
        </w:rPr>
        <w:t>ние понятий и эмпирическую интерпретацию основного понятия.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670278">
        <w:rPr>
          <w:sz w:val="28"/>
          <w:szCs w:val="28"/>
        </w:rPr>
        <w:t>Сформулировать описательную, объяснительную и прогнозную гипотезы исследования на произвольную тему.</w:t>
      </w:r>
      <w:proofErr w:type="gramEnd"/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Обосновать избрание определенного типа репрезентативной выборки и</w:t>
      </w:r>
      <w:r w:rsidRPr="00670278">
        <w:rPr>
          <w:sz w:val="28"/>
          <w:szCs w:val="28"/>
        </w:rPr>
        <w:t>с</w:t>
      </w:r>
      <w:r w:rsidRPr="00670278">
        <w:rPr>
          <w:sz w:val="28"/>
          <w:szCs w:val="28"/>
        </w:rPr>
        <w:t>следования на произвольную тему.</w:t>
      </w:r>
    </w:p>
    <w:p w:rsidR="004D757A" w:rsidRPr="00670278" w:rsidRDefault="004D757A" w:rsidP="0044583D">
      <w:pPr>
        <w:numPr>
          <w:ilvl w:val="0"/>
          <w:numId w:val="23"/>
        </w:numPr>
        <w:tabs>
          <w:tab w:val="left" w:pos="426"/>
        </w:tabs>
        <w:ind w:left="0" w:firstLine="0"/>
        <w:jc w:val="both"/>
        <w:rPr>
          <w:sz w:val="28"/>
          <w:szCs w:val="28"/>
        </w:rPr>
      </w:pPr>
      <w:r w:rsidRPr="00670278">
        <w:rPr>
          <w:sz w:val="28"/>
          <w:szCs w:val="28"/>
        </w:rPr>
        <w:t>Разработать несколько вопросов для анкеты на определенную тему по критериям формы, содержания, функциям, времени, графическому оформл</w:t>
      </w:r>
      <w:r w:rsidRPr="00670278">
        <w:rPr>
          <w:sz w:val="28"/>
          <w:szCs w:val="28"/>
        </w:rPr>
        <w:t>е</w:t>
      </w:r>
      <w:r w:rsidRPr="00670278">
        <w:rPr>
          <w:sz w:val="28"/>
          <w:szCs w:val="28"/>
        </w:rPr>
        <w:t xml:space="preserve">нию. </w:t>
      </w:r>
    </w:p>
    <w:p w:rsidR="004D757A" w:rsidRPr="00670278" w:rsidRDefault="004D757A" w:rsidP="0044583D">
      <w:pPr>
        <w:pStyle w:val="af2"/>
        <w:widowControl w:val="0"/>
        <w:numPr>
          <w:ilvl w:val="0"/>
          <w:numId w:val="23"/>
        </w:numPr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sz w:val="28"/>
          <w:szCs w:val="28"/>
        </w:rPr>
        <w:t>Разработать несколько открытых и закрытых вопросов на определенную тему, пояснить возможности и ограничения данных видов вопросов для и</w:t>
      </w:r>
      <w:r w:rsidRPr="00670278">
        <w:rPr>
          <w:rFonts w:ascii="Times New Roman" w:hAnsi="Times New Roman"/>
          <w:sz w:val="28"/>
          <w:szCs w:val="28"/>
        </w:rPr>
        <w:t>с</w:t>
      </w:r>
      <w:r w:rsidRPr="00670278">
        <w:rPr>
          <w:rFonts w:ascii="Times New Roman" w:hAnsi="Times New Roman"/>
          <w:sz w:val="28"/>
          <w:szCs w:val="28"/>
        </w:rPr>
        <w:t>пользования в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 социологических исследованиях.</w:t>
      </w:r>
    </w:p>
    <w:p w:rsidR="004D757A" w:rsidRPr="00670278" w:rsidRDefault="004D757A" w:rsidP="0044583D">
      <w:pPr>
        <w:pStyle w:val="af2"/>
        <w:numPr>
          <w:ilvl w:val="0"/>
          <w:numId w:val="23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70278">
        <w:rPr>
          <w:rFonts w:ascii="Times New Roman" w:hAnsi="Times New Roman"/>
          <w:sz w:val="28"/>
          <w:szCs w:val="28"/>
        </w:rPr>
        <w:t xml:space="preserve">Выделить особенности социологической интерпретации </w:t>
      </w:r>
    </w:p>
    <w:p w:rsidR="004D757A" w:rsidRPr="00670278" w:rsidRDefault="004D757A" w:rsidP="0044583D">
      <w:pPr>
        <w:pStyle w:val="af2"/>
        <w:numPr>
          <w:ilvl w:val="0"/>
          <w:numId w:val="23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70278">
        <w:rPr>
          <w:rFonts w:ascii="Times New Roman" w:hAnsi="Times New Roman"/>
          <w:sz w:val="28"/>
          <w:szCs w:val="28"/>
        </w:rPr>
        <w:t xml:space="preserve">Сравнить понимание и объяснение в социологии </w:t>
      </w:r>
    </w:p>
    <w:p w:rsidR="004D757A" w:rsidRPr="00670278" w:rsidRDefault="004D757A" w:rsidP="0044583D">
      <w:pPr>
        <w:pStyle w:val="af2"/>
        <w:numPr>
          <w:ilvl w:val="0"/>
          <w:numId w:val="23"/>
        </w:numPr>
        <w:tabs>
          <w:tab w:val="left" w:pos="426"/>
          <w:tab w:val="left" w:pos="993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670278">
        <w:rPr>
          <w:rFonts w:ascii="Times New Roman" w:hAnsi="Times New Roman"/>
          <w:sz w:val="28"/>
          <w:szCs w:val="28"/>
        </w:rPr>
        <w:t>Дать эмпирическую и теоретическую интерпретацию основных понятий при исследовании текучести кадров в организации</w:t>
      </w:r>
    </w:p>
    <w:p w:rsidR="004D757A" w:rsidRPr="00670278" w:rsidRDefault="004D757A" w:rsidP="004D757A">
      <w:pPr>
        <w:pStyle w:val="af2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35. Подготовить проект фильтрующей анкеты, включающей в себя вопросы, выясняющие социально-демографические характеристики респондентов, степень их знакомства с предметом обсуждения, а также вопросы, предназн</w:t>
      </w:r>
      <w:r w:rsidRPr="00670278">
        <w:rPr>
          <w:rFonts w:ascii="Times New Roman" w:hAnsi="Times New Roman"/>
          <w:kern w:val="28"/>
          <w:sz w:val="28"/>
          <w:szCs w:val="28"/>
        </w:rPr>
        <w:t>а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ченные для сбора предварительной информации </w:t>
      </w:r>
    </w:p>
    <w:p w:rsidR="004D757A" w:rsidRPr="00670278" w:rsidRDefault="004D757A" w:rsidP="004D757A">
      <w:pPr>
        <w:pStyle w:val="af2"/>
        <w:widowControl w:val="0"/>
        <w:tabs>
          <w:tab w:val="left" w:pos="426"/>
        </w:tabs>
        <w:overflowPunct w:val="0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kern w:val="28"/>
          <w:sz w:val="28"/>
          <w:szCs w:val="28"/>
        </w:rPr>
      </w:pPr>
      <w:r w:rsidRPr="00670278">
        <w:rPr>
          <w:rFonts w:ascii="Times New Roman" w:hAnsi="Times New Roman"/>
          <w:kern w:val="28"/>
          <w:sz w:val="28"/>
          <w:szCs w:val="28"/>
        </w:rPr>
        <w:t>36. Раскрыть содержание этапов подготовки и проведения исследования м</w:t>
      </w:r>
      <w:r w:rsidRPr="00670278">
        <w:rPr>
          <w:rFonts w:ascii="Times New Roman" w:hAnsi="Times New Roman"/>
          <w:kern w:val="28"/>
          <w:sz w:val="28"/>
          <w:szCs w:val="28"/>
        </w:rPr>
        <w:t>е</w:t>
      </w:r>
      <w:r w:rsidRPr="00670278">
        <w:rPr>
          <w:rFonts w:ascii="Times New Roman" w:hAnsi="Times New Roman"/>
          <w:kern w:val="28"/>
          <w:sz w:val="28"/>
          <w:szCs w:val="28"/>
        </w:rPr>
        <w:t xml:space="preserve">тодом телефонного опроса; сформулировать роли исполнителей </w:t>
      </w:r>
    </w:p>
    <w:p w:rsidR="004D757A" w:rsidRPr="000377B4" w:rsidRDefault="004D757A" w:rsidP="00EA0004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p w:rsidR="006B210E" w:rsidRPr="006B210E" w:rsidRDefault="006B210E" w:rsidP="006B210E">
      <w:pPr>
        <w:pStyle w:val="af2"/>
        <w:ind w:left="1440"/>
        <w:jc w:val="both"/>
        <w:rPr>
          <w:rFonts w:ascii="Times New Roman" w:hAnsi="Times New Roman"/>
          <w:sz w:val="28"/>
          <w:szCs w:val="28"/>
        </w:rPr>
      </w:pPr>
    </w:p>
    <w:sectPr w:rsidR="006B210E" w:rsidRPr="006B210E" w:rsidSect="00786D90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83D" w:rsidRDefault="0044583D">
      <w:r>
        <w:separator/>
      </w:r>
    </w:p>
  </w:endnote>
  <w:endnote w:type="continuationSeparator" w:id="0">
    <w:p w:rsidR="0044583D" w:rsidRDefault="004458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94" w:rsidRDefault="00BA7A9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BA7A94" w:rsidRDefault="00BA7A94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A7A94" w:rsidRDefault="00BA7A94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0D3CAF">
      <w:rPr>
        <w:rStyle w:val="af6"/>
        <w:noProof/>
      </w:rPr>
      <w:t>2</w:t>
    </w:r>
    <w:r>
      <w:rPr>
        <w:rStyle w:val="af6"/>
      </w:rPr>
      <w:fldChar w:fldCharType="end"/>
    </w:r>
  </w:p>
  <w:p w:rsidR="00BA7A94" w:rsidRDefault="00BA7A94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83D" w:rsidRDefault="0044583D">
      <w:r>
        <w:separator/>
      </w:r>
    </w:p>
  </w:footnote>
  <w:footnote w:type="continuationSeparator" w:id="0">
    <w:p w:rsidR="0044583D" w:rsidRDefault="0044583D">
      <w:r>
        <w:continuationSeparator/>
      </w:r>
    </w:p>
  </w:footnote>
  <w:footnote w:id="1">
    <w:p w:rsidR="00BA7A94" w:rsidRDefault="00BA7A94" w:rsidP="005F38B3">
      <w:pPr>
        <w:pStyle w:val="ab"/>
      </w:pPr>
      <w:r>
        <w:rPr>
          <w:rStyle w:val="aa"/>
        </w:rPr>
        <w:footnoteRef/>
      </w:r>
      <w:r>
        <w:t xml:space="preserve"> </w:t>
      </w:r>
      <w:proofErr w:type="gramStart"/>
      <w:r>
        <w:t>Выделенное</w:t>
      </w:r>
      <w:proofErr w:type="gramEnd"/>
      <w:r>
        <w:t xml:space="preserve"> жирным в курсовой работе необходимо оформлять жирными заголовками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DFC3260"/>
    <w:multiLevelType w:val="hybridMultilevel"/>
    <w:tmpl w:val="6FBE2E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F312E7"/>
    <w:multiLevelType w:val="hybridMultilevel"/>
    <w:tmpl w:val="99FAAA5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D1C67D6"/>
    <w:multiLevelType w:val="hybridMultilevel"/>
    <w:tmpl w:val="A2CCF924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4">
    <w:nsid w:val="22E31771"/>
    <w:multiLevelType w:val="hybridMultilevel"/>
    <w:tmpl w:val="FB3A6F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2EA03B5"/>
    <w:multiLevelType w:val="hybridMultilevel"/>
    <w:tmpl w:val="B900D6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A476A5C"/>
    <w:multiLevelType w:val="hybridMultilevel"/>
    <w:tmpl w:val="26CCB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AD25772"/>
    <w:multiLevelType w:val="hybridMultilevel"/>
    <w:tmpl w:val="DBEED6A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2C65D37"/>
    <w:multiLevelType w:val="hybridMultilevel"/>
    <w:tmpl w:val="91DAEDB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92B298E"/>
    <w:multiLevelType w:val="hybridMultilevel"/>
    <w:tmpl w:val="8530E3E2"/>
    <w:lvl w:ilvl="0" w:tplc="44DE4C10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584EBE"/>
    <w:multiLevelType w:val="hybridMultilevel"/>
    <w:tmpl w:val="E7B469DC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4BB24208"/>
    <w:multiLevelType w:val="hybridMultilevel"/>
    <w:tmpl w:val="C604F9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C145314"/>
    <w:multiLevelType w:val="hybridMultilevel"/>
    <w:tmpl w:val="F1BECA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C25AE5"/>
    <w:multiLevelType w:val="multilevel"/>
    <w:tmpl w:val="B66827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5235702E"/>
    <w:multiLevelType w:val="hybridMultilevel"/>
    <w:tmpl w:val="BDA04A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C506C2"/>
    <w:multiLevelType w:val="hybridMultilevel"/>
    <w:tmpl w:val="C67C1446"/>
    <w:lvl w:ilvl="0" w:tplc="F1B0A1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BF0B0E"/>
    <w:multiLevelType w:val="hybridMultilevel"/>
    <w:tmpl w:val="8598B29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BC73190"/>
    <w:multiLevelType w:val="hybridMultilevel"/>
    <w:tmpl w:val="81FAD68A"/>
    <w:lvl w:ilvl="0" w:tplc="1292BE2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1402D096">
      <w:start w:val="9"/>
      <w:numFmt w:val="decimal"/>
      <w:lvlText w:val="%4."/>
      <w:lvlJc w:val="left"/>
      <w:pPr>
        <w:ind w:left="324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5C03389"/>
    <w:multiLevelType w:val="multilevel"/>
    <w:tmpl w:val="99CA6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>
    <w:nsid w:val="68BD6AA7"/>
    <w:multiLevelType w:val="hybridMultilevel"/>
    <w:tmpl w:val="B9A6A204"/>
    <w:lvl w:ilvl="0" w:tplc="D74E66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E1C74E7"/>
    <w:multiLevelType w:val="hybridMultilevel"/>
    <w:tmpl w:val="082497F2"/>
    <w:lvl w:ilvl="0" w:tplc="F1B0A1D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759057E5"/>
    <w:multiLevelType w:val="hybridMultilevel"/>
    <w:tmpl w:val="44222F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9DF3194"/>
    <w:multiLevelType w:val="hybridMultilevel"/>
    <w:tmpl w:val="765895EE"/>
    <w:lvl w:ilvl="0" w:tplc="041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A387A5E"/>
    <w:multiLevelType w:val="hybridMultilevel"/>
    <w:tmpl w:val="F81611E8"/>
    <w:lvl w:ilvl="0" w:tplc="246A53D2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18"/>
  </w:num>
  <w:num w:numId="5">
    <w:abstractNumId w:val="20"/>
  </w:num>
  <w:num w:numId="6">
    <w:abstractNumId w:val="15"/>
  </w:num>
  <w:num w:numId="7">
    <w:abstractNumId w:val="22"/>
  </w:num>
  <w:num w:numId="8">
    <w:abstractNumId w:val="11"/>
  </w:num>
  <w:num w:numId="9">
    <w:abstractNumId w:val="23"/>
  </w:num>
  <w:num w:numId="10">
    <w:abstractNumId w:val="12"/>
  </w:num>
  <w:num w:numId="11">
    <w:abstractNumId w:val="4"/>
  </w:num>
  <w:num w:numId="12">
    <w:abstractNumId w:val="21"/>
  </w:num>
  <w:num w:numId="13">
    <w:abstractNumId w:val="2"/>
  </w:num>
  <w:num w:numId="14">
    <w:abstractNumId w:val="14"/>
  </w:num>
  <w:num w:numId="15">
    <w:abstractNumId w:val="8"/>
  </w:num>
  <w:num w:numId="16">
    <w:abstractNumId w:val="7"/>
  </w:num>
  <w:num w:numId="17">
    <w:abstractNumId w:val="16"/>
  </w:num>
  <w:num w:numId="18">
    <w:abstractNumId w:val="19"/>
  </w:num>
  <w:num w:numId="19">
    <w:abstractNumId w:val="6"/>
  </w:num>
  <w:num w:numId="20">
    <w:abstractNumId w:val="5"/>
  </w:num>
  <w:num w:numId="21">
    <w:abstractNumId w:val="1"/>
  </w:num>
  <w:num w:numId="22">
    <w:abstractNumId w:val="17"/>
  </w:num>
  <w:num w:numId="23">
    <w:abstractNumId w:val="9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32770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2014D"/>
    <w:rsid w:val="0002256C"/>
    <w:rsid w:val="000248E4"/>
    <w:rsid w:val="00030811"/>
    <w:rsid w:val="000321BB"/>
    <w:rsid w:val="00035B3D"/>
    <w:rsid w:val="000377B4"/>
    <w:rsid w:val="00043892"/>
    <w:rsid w:val="000536EF"/>
    <w:rsid w:val="0006110E"/>
    <w:rsid w:val="00062D73"/>
    <w:rsid w:val="00062F99"/>
    <w:rsid w:val="0007712C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6EE2"/>
    <w:rsid w:val="000C1DA7"/>
    <w:rsid w:val="000D3CAF"/>
    <w:rsid w:val="000F002D"/>
    <w:rsid w:val="000F14CE"/>
    <w:rsid w:val="000F2CFD"/>
    <w:rsid w:val="00112AD0"/>
    <w:rsid w:val="00114DC5"/>
    <w:rsid w:val="001163A2"/>
    <w:rsid w:val="001165E2"/>
    <w:rsid w:val="001257B6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1BD1"/>
    <w:rsid w:val="00164887"/>
    <w:rsid w:val="001928FB"/>
    <w:rsid w:val="001958DB"/>
    <w:rsid w:val="001A1C67"/>
    <w:rsid w:val="001A3671"/>
    <w:rsid w:val="001A4764"/>
    <w:rsid w:val="001B2F48"/>
    <w:rsid w:val="001B7CDE"/>
    <w:rsid w:val="001C16D7"/>
    <w:rsid w:val="001C3D91"/>
    <w:rsid w:val="001D1293"/>
    <w:rsid w:val="001D60F0"/>
    <w:rsid w:val="001E238D"/>
    <w:rsid w:val="001E36A5"/>
    <w:rsid w:val="001E3900"/>
    <w:rsid w:val="001F11EF"/>
    <w:rsid w:val="00201F63"/>
    <w:rsid w:val="002025DC"/>
    <w:rsid w:val="00207027"/>
    <w:rsid w:val="002073C0"/>
    <w:rsid w:val="00210F20"/>
    <w:rsid w:val="00217FEC"/>
    <w:rsid w:val="0022020B"/>
    <w:rsid w:val="002226B0"/>
    <w:rsid w:val="00222845"/>
    <w:rsid w:val="0023179B"/>
    <w:rsid w:val="0023506B"/>
    <w:rsid w:val="00237158"/>
    <w:rsid w:val="002371EC"/>
    <w:rsid w:val="0025303C"/>
    <w:rsid w:val="0025485E"/>
    <w:rsid w:val="00254A0D"/>
    <w:rsid w:val="00262650"/>
    <w:rsid w:val="00262B81"/>
    <w:rsid w:val="00263A73"/>
    <w:rsid w:val="00264ADD"/>
    <w:rsid w:val="002651EB"/>
    <w:rsid w:val="00271A1B"/>
    <w:rsid w:val="00277F14"/>
    <w:rsid w:val="002840C7"/>
    <w:rsid w:val="0028544B"/>
    <w:rsid w:val="0029126A"/>
    <w:rsid w:val="002A213E"/>
    <w:rsid w:val="002B2303"/>
    <w:rsid w:val="002B5ACC"/>
    <w:rsid w:val="002C0E6E"/>
    <w:rsid w:val="002C2189"/>
    <w:rsid w:val="002C528B"/>
    <w:rsid w:val="002C73A5"/>
    <w:rsid w:val="002D0BCA"/>
    <w:rsid w:val="002E21E6"/>
    <w:rsid w:val="00300A91"/>
    <w:rsid w:val="00302761"/>
    <w:rsid w:val="00302F6F"/>
    <w:rsid w:val="00303947"/>
    <w:rsid w:val="00303DF4"/>
    <w:rsid w:val="00313919"/>
    <w:rsid w:val="00323AA9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6A32"/>
    <w:rsid w:val="003648AE"/>
    <w:rsid w:val="003747A3"/>
    <w:rsid w:val="00375381"/>
    <w:rsid w:val="0038316A"/>
    <w:rsid w:val="0039782E"/>
    <w:rsid w:val="00397E14"/>
    <w:rsid w:val="003A1E04"/>
    <w:rsid w:val="003B0DBF"/>
    <w:rsid w:val="003B1170"/>
    <w:rsid w:val="003D0FB9"/>
    <w:rsid w:val="003F66EB"/>
    <w:rsid w:val="0041120D"/>
    <w:rsid w:val="0041127E"/>
    <w:rsid w:val="00413377"/>
    <w:rsid w:val="004149C6"/>
    <w:rsid w:val="00414E12"/>
    <w:rsid w:val="004338D9"/>
    <w:rsid w:val="004362D3"/>
    <w:rsid w:val="004418DE"/>
    <w:rsid w:val="00442FF5"/>
    <w:rsid w:val="0044460B"/>
    <w:rsid w:val="0044583D"/>
    <w:rsid w:val="0045217D"/>
    <w:rsid w:val="00455509"/>
    <w:rsid w:val="00457E0F"/>
    <w:rsid w:val="00460D84"/>
    <w:rsid w:val="00461AB5"/>
    <w:rsid w:val="004622A6"/>
    <w:rsid w:val="00463379"/>
    <w:rsid w:val="004712BC"/>
    <w:rsid w:val="00472A87"/>
    <w:rsid w:val="0047612D"/>
    <w:rsid w:val="004778A1"/>
    <w:rsid w:val="004802EB"/>
    <w:rsid w:val="00496238"/>
    <w:rsid w:val="004C3F21"/>
    <w:rsid w:val="004C7F3A"/>
    <w:rsid w:val="004D757A"/>
    <w:rsid w:val="004E2389"/>
    <w:rsid w:val="00505911"/>
    <w:rsid w:val="00507245"/>
    <w:rsid w:val="0051343B"/>
    <w:rsid w:val="0051379E"/>
    <w:rsid w:val="0052798B"/>
    <w:rsid w:val="00530034"/>
    <w:rsid w:val="00542F8F"/>
    <w:rsid w:val="0054795D"/>
    <w:rsid w:val="005545D3"/>
    <w:rsid w:val="005603B0"/>
    <w:rsid w:val="00565D74"/>
    <w:rsid w:val="00567E14"/>
    <w:rsid w:val="005761BB"/>
    <w:rsid w:val="005772EE"/>
    <w:rsid w:val="00583484"/>
    <w:rsid w:val="00583F6F"/>
    <w:rsid w:val="005841CE"/>
    <w:rsid w:val="005863F8"/>
    <w:rsid w:val="005918C0"/>
    <w:rsid w:val="0059483B"/>
    <w:rsid w:val="00595350"/>
    <w:rsid w:val="005974B5"/>
    <w:rsid w:val="005A0288"/>
    <w:rsid w:val="005A3246"/>
    <w:rsid w:val="005B44DD"/>
    <w:rsid w:val="005B7796"/>
    <w:rsid w:val="005C2D52"/>
    <w:rsid w:val="005C33A9"/>
    <w:rsid w:val="005C4C87"/>
    <w:rsid w:val="005C62C1"/>
    <w:rsid w:val="005D6032"/>
    <w:rsid w:val="005E5C42"/>
    <w:rsid w:val="005E60D5"/>
    <w:rsid w:val="005E61EA"/>
    <w:rsid w:val="005F38B3"/>
    <w:rsid w:val="005F5A6B"/>
    <w:rsid w:val="00601716"/>
    <w:rsid w:val="00602A23"/>
    <w:rsid w:val="0060342E"/>
    <w:rsid w:val="00604B41"/>
    <w:rsid w:val="0061577A"/>
    <w:rsid w:val="0062593B"/>
    <w:rsid w:val="00626B12"/>
    <w:rsid w:val="00640F94"/>
    <w:rsid w:val="00654DB0"/>
    <w:rsid w:val="006573CC"/>
    <w:rsid w:val="00662643"/>
    <w:rsid w:val="0066573E"/>
    <w:rsid w:val="006869F5"/>
    <w:rsid w:val="0069261B"/>
    <w:rsid w:val="0069393E"/>
    <w:rsid w:val="006A0D7E"/>
    <w:rsid w:val="006A5FC9"/>
    <w:rsid w:val="006A7043"/>
    <w:rsid w:val="006B210E"/>
    <w:rsid w:val="006C1E74"/>
    <w:rsid w:val="006D49AB"/>
    <w:rsid w:val="006D6E01"/>
    <w:rsid w:val="006E2CFE"/>
    <w:rsid w:val="006F0FFD"/>
    <w:rsid w:val="006F1109"/>
    <w:rsid w:val="00714712"/>
    <w:rsid w:val="00716E33"/>
    <w:rsid w:val="00717EC3"/>
    <w:rsid w:val="007326BF"/>
    <w:rsid w:val="00733CE7"/>
    <w:rsid w:val="007341C3"/>
    <w:rsid w:val="00743E4F"/>
    <w:rsid w:val="00744D47"/>
    <w:rsid w:val="00755B90"/>
    <w:rsid w:val="00762B90"/>
    <w:rsid w:val="007633BD"/>
    <w:rsid w:val="00764AC5"/>
    <w:rsid w:val="00765241"/>
    <w:rsid w:val="00775772"/>
    <w:rsid w:val="00782C54"/>
    <w:rsid w:val="00784EC5"/>
    <w:rsid w:val="00786D90"/>
    <w:rsid w:val="0078737F"/>
    <w:rsid w:val="007876AF"/>
    <w:rsid w:val="007A558F"/>
    <w:rsid w:val="007B5123"/>
    <w:rsid w:val="007C6D15"/>
    <w:rsid w:val="007D6271"/>
    <w:rsid w:val="007D7BCC"/>
    <w:rsid w:val="007E2078"/>
    <w:rsid w:val="007E2277"/>
    <w:rsid w:val="007E738F"/>
    <w:rsid w:val="007F0327"/>
    <w:rsid w:val="00800C10"/>
    <w:rsid w:val="00802955"/>
    <w:rsid w:val="00805FA1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101A"/>
    <w:rsid w:val="00843C78"/>
    <w:rsid w:val="00860F50"/>
    <w:rsid w:val="0086728A"/>
    <w:rsid w:val="00874317"/>
    <w:rsid w:val="0087686D"/>
    <w:rsid w:val="00881F07"/>
    <w:rsid w:val="008870C4"/>
    <w:rsid w:val="00891E98"/>
    <w:rsid w:val="00893781"/>
    <w:rsid w:val="008A0518"/>
    <w:rsid w:val="008A3F51"/>
    <w:rsid w:val="008B185A"/>
    <w:rsid w:val="008B283F"/>
    <w:rsid w:val="008B2CF7"/>
    <w:rsid w:val="008B4D65"/>
    <w:rsid w:val="008C03BA"/>
    <w:rsid w:val="008C39C7"/>
    <w:rsid w:val="008C6B05"/>
    <w:rsid w:val="008D2F48"/>
    <w:rsid w:val="008D3C3E"/>
    <w:rsid w:val="008E0A4F"/>
    <w:rsid w:val="008F422D"/>
    <w:rsid w:val="00907B95"/>
    <w:rsid w:val="00911EA2"/>
    <w:rsid w:val="00913515"/>
    <w:rsid w:val="00914252"/>
    <w:rsid w:val="0091601B"/>
    <w:rsid w:val="0091604A"/>
    <w:rsid w:val="0092644A"/>
    <w:rsid w:val="00941EA2"/>
    <w:rsid w:val="0094216E"/>
    <w:rsid w:val="0094777C"/>
    <w:rsid w:val="00954B49"/>
    <w:rsid w:val="00957E7D"/>
    <w:rsid w:val="0096745A"/>
    <w:rsid w:val="009679DC"/>
    <w:rsid w:val="009702AD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C2C94"/>
    <w:rsid w:val="009D3B06"/>
    <w:rsid w:val="009D5673"/>
    <w:rsid w:val="009D594B"/>
    <w:rsid w:val="009E45E1"/>
    <w:rsid w:val="009E4C9B"/>
    <w:rsid w:val="009F1F1E"/>
    <w:rsid w:val="009F640C"/>
    <w:rsid w:val="00A108C6"/>
    <w:rsid w:val="00A3146D"/>
    <w:rsid w:val="00A32757"/>
    <w:rsid w:val="00A34DAE"/>
    <w:rsid w:val="00A64CDE"/>
    <w:rsid w:val="00A72759"/>
    <w:rsid w:val="00A73854"/>
    <w:rsid w:val="00A74C1C"/>
    <w:rsid w:val="00A827F9"/>
    <w:rsid w:val="00A95495"/>
    <w:rsid w:val="00AA130C"/>
    <w:rsid w:val="00AA2323"/>
    <w:rsid w:val="00AB7429"/>
    <w:rsid w:val="00AC51A7"/>
    <w:rsid w:val="00AC7E08"/>
    <w:rsid w:val="00AD01E8"/>
    <w:rsid w:val="00AE3772"/>
    <w:rsid w:val="00AE5944"/>
    <w:rsid w:val="00AE5EF2"/>
    <w:rsid w:val="00AF2622"/>
    <w:rsid w:val="00B04C88"/>
    <w:rsid w:val="00B04FE2"/>
    <w:rsid w:val="00B062C7"/>
    <w:rsid w:val="00B06CDF"/>
    <w:rsid w:val="00B071FA"/>
    <w:rsid w:val="00B146DC"/>
    <w:rsid w:val="00B25AAA"/>
    <w:rsid w:val="00B4451F"/>
    <w:rsid w:val="00B45E9C"/>
    <w:rsid w:val="00B518F7"/>
    <w:rsid w:val="00B53DBB"/>
    <w:rsid w:val="00B55768"/>
    <w:rsid w:val="00B60652"/>
    <w:rsid w:val="00B64086"/>
    <w:rsid w:val="00B72F1B"/>
    <w:rsid w:val="00B85515"/>
    <w:rsid w:val="00B90096"/>
    <w:rsid w:val="00BA149B"/>
    <w:rsid w:val="00BA1741"/>
    <w:rsid w:val="00BA6DA6"/>
    <w:rsid w:val="00BA7A94"/>
    <w:rsid w:val="00BB2670"/>
    <w:rsid w:val="00BD32BD"/>
    <w:rsid w:val="00BF0501"/>
    <w:rsid w:val="00BF0519"/>
    <w:rsid w:val="00BF45CB"/>
    <w:rsid w:val="00C02DF9"/>
    <w:rsid w:val="00C0709E"/>
    <w:rsid w:val="00C169E0"/>
    <w:rsid w:val="00C2216B"/>
    <w:rsid w:val="00C222CB"/>
    <w:rsid w:val="00C22554"/>
    <w:rsid w:val="00C22BFF"/>
    <w:rsid w:val="00C3032F"/>
    <w:rsid w:val="00C30BE6"/>
    <w:rsid w:val="00C34AC1"/>
    <w:rsid w:val="00C34F98"/>
    <w:rsid w:val="00C35A28"/>
    <w:rsid w:val="00C43895"/>
    <w:rsid w:val="00C5040A"/>
    <w:rsid w:val="00C51173"/>
    <w:rsid w:val="00C51562"/>
    <w:rsid w:val="00C526DA"/>
    <w:rsid w:val="00C542C9"/>
    <w:rsid w:val="00C63B4B"/>
    <w:rsid w:val="00C65B08"/>
    <w:rsid w:val="00C72649"/>
    <w:rsid w:val="00C72FEC"/>
    <w:rsid w:val="00C77B84"/>
    <w:rsid w:val="00C96513"/>
    <w:rsid w:val="00CA2D97"/>
    <w:rsid w:val="00CA49B2"/>
    <w:rsid w:val="00CA521B"/>
    <w:rsid w:val="00CC2112"/>
    <w:rsid w:val="00CC2BD7"/>
    <w:rsid w:val="00CE1535"/>
    <w:rsid w:val="00CE309C"/>
    <w:rsid w:val="00CF01E7"/>
    <w:rsid w:val="00CF0DDA"/>
    <w:rsid w:val="00CF40BF"/>
    <w:rsid w:val="00CF45E7"/>
    <w:rsid w:val="00D0027A"/>
    <w:rsid w:val="00D04F66"/>
    <w:rsid w:val="00D05010"/>
    <w:rsid w:val="00D05CA4"/>
    <w:rsid w:val="00D05D30"/>
    <w:rsid w:val="00D06643"/>
    <w:rsid w:val="00D0739E"/>
    <w:rsid w:val="00D1198C"/>
    <w:rsid w:val="00D11E3B"/>
    <w:rsid w:val="00D138A8"/>
    <w:rsid w:val="00D2081E"/>
    <w:rsid w:val="00D21AA2"/>
    <w:rsid w:val="00D322F5"/>
    <w:rsid w:val="00D43FF4"/>
    <w:rsid w:val="00D50386"/>
    <w:rsid w:val="00D5062C"/>
    <w:rsid w:val="00D66A88"/>
    <w:rsid w:val="00D673B7"/>
    <w:rsid w:val="00D67806"/>
    <w:rsid w:val="00D7008C"/>
    <w:rsid w:val="00D75CA3"/>
    <w:rsid w:val="00D75DF7"/>
    <w:rsid w:val="00D769D3"/>
    <w:rsid w:val="00D76C32"/>
    <w:rsid w:val="00D84973"/>
    <w:rsid w:val="00D872AD"/>
    <w:rsid w:val="00DA469E"/>
    <w:rsid w:val="00DB127C"/>
    <w:rsid w:val="00DB2EBB"/>
    <w:rsid w:val="00DC404C"/>
    <w:rsid w:val="00DC4FAF"/>
    <w:rsid w:val="00DD18F9"/>
    <w:rsid w:val="00DF3450"/>
    <w:rsid w:val="00DF530B"/>
    <w:rsid w:val="00E0054E"/>
    <w:rsid w:val="00E031D6"/>
    <w:rsid w:val="00E03985"/>
    <w:rsid w:val="00E10D3C"/>
    <w:rsid w:val="00E11E58"/>
    <w:rsid w:val="00E153E2"/>
    <w:rsid w:val="00E36B7F"/>
    <w:rsid w:val="00E41A8E"/>
    <w:rsid w:val="00E43880"/>
    <w:rsid w:val="00E441B0"/>
    <w:rsid w:val="00E44429"/>
    <w:rsid w:val="00E44681"/>
    <w:rsid w:val="00E475C4"/>
    <w:rsid w:val="00E60B52"/>
    <w:rsid w:val="00E6158C"/>
    <w:rsid w:val="00E62487"/>
    <w:rsid w:val="00E64B09"/>
    <w:rsid w:val="00E67F2F"/>
    <w:rsid w:val="00E74C93"/>
    <w:rsid w:val="00E77F4C"/>
    <w:rsid w:val="00E80A9C"/>
    <w:rsid w:val="00E850AE"/>
    <w:rsid w:val="00E87032"/>
    <w:rsid w:val="00E944E2"/>
    <w:rsid w:val="00E97EC4"/>
    <w:rsid w:val="00EA0004"/>
    <w:rsid w:val="00EA0680"/>
    <w:rsid w:val="00EA2BED"/>
    <w:rsid w:val="00EB6BDA"/>
    <w:rsid w:val="00ED2366"/>
    <w:rsid w:val="00EE5BA7"/>
    <w:rsid w:val="00EF67E7"/>
    <w:rsid w:val="00EF7EFA"/>
    <w:rsid w:val="00F02CF9"/>
    <w:rsid w:val="00F05AAF"/>
    <w:rsid w:val="00F13BBB"/>
    <w:rsid w:val="00F37329"/>
    <w:rsid w:val="00F4476C"/>
    <w:rsid w:val="00F461DD"/>
    <w:rsid w:val="00F46336"/>
    <w:rsid w:val="00F47FBB"/>
    <w:rsid w:val="00F532C3"/>
    <w:rsid w:val="00F55ABF"/>
    <w:rsid w:val="00F6116C"/>
    <w:rsid w:val="00F6297C"/>
    <w:rsid w:val="00F90214"/>
    <w:rsid w:val="00FA1DB8"/>
    <w:rsid w:val="00FA4D2D"/>
    <w:rsid w:val="00FA6CED"/>
    <w:rsid w:val="00FB0E65"/>
    <w:rsid w:val="00FB2447"/>
    <w:rsid w:val="00FB5FAB"/>
    <w:rsid w:val="00FC3624"/>
    <w:rsid w:val="00FC3FE7"/>
    <w:rsid w:val="00FE09E3"/>
    <w:rsid w:val="00FE0A36"/>
    <w:rsid w:val="00FF3FF2"/>
    <w:rsid w:val="00FF65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uiPriority="20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B7429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uiPriority w:val="99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34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31">
    <w:name w:val="Body Text 3"/>
    <w:basedOn w:val="a"/>
    <w:link w:val="32"/>
    <w:rsid w:val="00E4442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E44429"/>
    <w:rPr>
      <w:rFonts w:ascii="Times New Roman" w:hAnsi="Times New Roman"/>
      <w:sz w:val="16"/>
      <w:szCs w:val="16"/>
    </w:rPr>
  </w:style>
  <w:style w:type="character" w:styleId="af9">
    <w:name w:val="Emphasis"/>
    <w:basedOn w:val="a0"/>
    <w:uiPriority w:val="20"/>
    <w:qFormat/>
    <w:locked/>
    <w:rsid w:val="00BA7A94"/>
    <w:rPr>
      <w:i/>
      <w:iCs/>
    </w:rPr>
  </w:style>
  <w:style w:type="paragraph" w:customStyle="1" w:styleId="15">
    <w:name w:val="1"/>
    <w:basedOn w:val="1"/>
    <w:qFormat/>
    <w:rsid w:val="00BA7A94"/>
    <w:pPr>
      <w:keepLines/>
      <w:spacing w:before="120" w:after="120" w:line="259" w:lineRule="auto"/>
      <w:jc w:val="center"/>
    </w:pPr>
    <w:rPr>
      <w:rFonts w:ascii="Times New Roman" w:hAnsi="Times New Roman"/>
      <w:bCs w:val="0"/>
      <w:color w:val="000000"/>
      <w:kern w:val="0"/>
      <w:sz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sras.ru/files/File/ezhegodnik/2017/Ezhegodnik_Rossiya_reform_2017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cionauki.ru/journal/articles/128783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ecsocman.hse.ru/data/2018/11/18/1251870868/5_19_Konstantinovsky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24</Pages>
  <Words>8223</Words>
  <Characters>46872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54986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17</cp:revision>
  <dcterms:created xsi:type="dcterms:W3CDTF">2021-01-28T15:51:00Z</dcterms:created>
  <dcterms:modified xsi:type="dcterms:W3CDTF">2021-03-21T17:44:00Z</dcterms:modified>
</cp:coreProperties>
</file>